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F0" w:rsidRDefault="00854926">
      <w:pPr>
        <w:widowControl/>
        <w:spacing w:beforeLines="50" w:before="156"/>
        <w:jc w:val="left"/>
        <w:rPr>
          <w:rFonts w:ascii="黑体" w:eastAsia="黑体" w:hAnsi="宋体"/>
          <w:b/>
          <w:kern w:val="0"/>
          <w:sz w:val="44"/>
          <w:szCs w:val="44"/>
          <w:u w:val="single"/>
        </w:rPr>
      </w:pPr>
      <w:r>
        <w:rPr>
          <w:rFonts w:hint="eastAsia"/>
          <w:b/>
          <w:kern w:val="0"/>
          <w:sz w:val="28"/>
          <w:szCs w:val="28"/>
        </w:rPr>
        <w:t>附件</w:t>
      </w:r>
      <w:r>
        <w:rPr>
          <w:rFonts w:hint="eastAsia"/>
          <w:b/>
          <w:kern w:val="0"/>
          <w:sz w:val="28"/>
          <w:szCs w:val="28"/>
        </w:rPr>
        <w:t>1</w:t>
      </w:r>
      <w:r>
        <w:rPr>
          <w:rFonts w:hint="eastAsia"/>
          <w:b/>
          <w:kern w:val="0"/>
          <w:sz w:val="28"/>
          <w:szCs w:val="28"/>
        </w:rPr>
        <w:t>：第三届全国超高速碰撞学术会议全文格式模板</w:t>
      </w:r>
    </w:p>
    <w:p w:rsidR="00C075F0" w:rsidRDefault="00854926">
      <w:pPr>
        <w:widowControl/>
        <w:spacing w:beforeLines="50" w:before="156"/>
        <w:jc w:val="center"/>
        <w:rPr>
          <w:rFonts w:ascii="黑体" w:eastAsia="黑体"/>
          <w:kern w:val="0"/>
          <w:sz w:val="44"/>
          <w:szCs w:val="44"/>
        </w:rPr>
      </w:pPr>
      <w:r>
        <w:rPr>
          <w:rFonts w:ascii="黑体" w:eastAsia="黑体" w:hAnsi="宋体" w:hint="eastAsia"/>
          <w:kern w:val="0"/>
          <w:sz w:val="44"/>
          <w:szCs w:val="44"/>
        </w:rPr>
        <w:t>中文题名</w:t>
      </w:r>
      <w:r>
        <w:rPr>
          <w:rFonts w:ascii="黑体" w:eastAsia="黑体" w:hAnsi="宋体" w:hint="eastAsia"/>
          <w:color w:val="FF0000"/>
          <w:kern w:val="0"/>
          <w:sz w:val="44"/>
          <w:szCs w:val="44"/>
        </w:rPr>
        <w:t>（2号，黑体，居中）</w:t>
      </w:r>
      <w:r>
        <w:rPr>
          <w:rStyle w:val="a9"/>
          <w:rFonts w:ascii="黑体" w:eastAsia="黑体"/>
          <w:kern w:val="0"/>
          <w:sz w:val="44"/>
          <w:szCs w:val="44"/>
        </w:rPr>
        <w:footnoteReference w:customMarkFollows="1" w:id="1"/>
        <w:t>*</w:t>
      </w:r>
    </w:p>
    <w:p w:rsidR="00C075F0" w:rsidRDefault="00854926">
      <w:pPr>
        <w:widowControl/>
        <w:jc w:val="center"/>
        <w:rPr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作者</w:t>
      </w:r>
      <w:r>
        <w:rPr>
          <w:rFonts w:eastAsia="仿宋_GB2312" w:hint="eastAsia"/>
          <w:kern w:val="0"/>
          <w:sz w:val="28"/>
          <w:szCs w:val="28"/>
        </w:rPr>
        <w:t xml:space="preserve">1 </w:t>
      </w:r>
      <w:r>
        <w:rPr>
          <w:rFonts w:eastAsia="仿宋_GB2312"/>
          <w:kern w:val="0"/>
          <w:sz w:val="28"/>
          <w:szCs w:val="28"/>
          <w:vertAlign w:val="superscript"/>
        </w:rPr>
        <w:t>1</w:t>
      </w:r>
      <w:r>
        <w:rPr>
          <w:rFonts w:eastAsia="仿宋_GB2312" w:hint="eastAsia"/>
          <w:kern w:val="0"/>
          <w:sz w:val="28"/>
          <w:szCs w:val="28"/>
          <w:vertAlign w:val="superscript"/>
        </w:rPr>
        <w:t>,2</w:t>
      </w:r>
      <w:r>
        <w:rPr>
          <w:rFonts w:eastAsia="仿宋_GB2312"/>
          <w:kern w:val="0"/>
          <w:sz w:val="28"/>
          <w:szCs w:val="28"/>
        </w:rPr>
        <w:t>，作者</w:t>
      </w:r>
      <w:r>
        <w:rPr>
          <w:rFonts w:eastAsia="仿宋_GB2312" w:hint="eastAsia"/>
          <w:kern w:val="0"/>
          <w:sz w:val="28"/>
          <w:szCs w:val="28"/>
        </w:rPr>
        <w:t xml:space="preserve">2 </w:t>
      </w:r>
      <w:r>
        <w:rPr>
          <w:rFonts w:eastAsia="仿宋_GB2312"/>
          <w:kern w:val="0"/>
          <w:sz w:val="28"/>
          <w:szCs w:val="28"/>
          <w:vertAlign w:val="superscript"/>
        </w:rPr>
        <w:t>1</w:t>
      </w:r>
      <w:r>
        <w:rPr>
          <w:rFonts w:eastAsia="仿宋_GB2312" w:hint="eastAsia"/>
          <w:kern w:val="0"/>
          <w:sz w:val="28"/>
          <w:szCs w:val="28"/>
          <w:vertAlign w:val="superscript"/>
        </w:rPr>
        <w:t>,</w:t>
      </w:r>
      <w:r>
        <w:rPr>
          <w:rFonts w:eastAsia="仿宋_GB2312"/>
          <w:kern w:val="0"/>
          <w:sz w:val="28"/>
          <w:szCs w:val="28"/>
          <w:vertAlign w:val="superscript"/>
        </w:rPr>
        <w:t>2</w:t>
      </w:r>
      <w:r>
        <w:rPr>
          <w:rFonts w:eastAsia="仿宋_GB2312" w:hint="eastAsia"/>
          <w:kern w:val="0"/>
          <w:sz w:val="28"/>
          <w:szCs w:val="28"/>
          <w:vertAlign w:val="superscript"/>
        </w:rPr>
        <w:t>,</w:t>
      </w:r>
      <w:r>
        <w:rPr>
          <w:rFonts w:eastAsia="仿宋_GB2312"/>
          <w:kern w:val="0"/>
          <w:sz w:val="28"/>
          <w:szCs w:val="28"/>
        </w:rPr>
        <w:t>，作者</w:t>
      </w:r>
      <w:r>
        <w:rPr>
          <w:rFonts w:eastAsia="仿宋_GB2312" w:hint="eastAsia"/>
          <w:kern w:val="0"/>
          <w:sz w:val="28"/>
          <w:szCs w:val="28"/>
        </w:rPr>
        <w:t xml:space="preserve">3 </w:t>
      </w:r>
      <w:r>
        <w:rPr>
          <w:rFonts w:eastAsia="仿宋_GB2312"/>
          <w:kern w:val="0"/>
          <w:sz w:val="28"/>
          <w:szCs w:val="28"/>
          <w:vertAlign w:val="superscript"/>
        </w:rPr>
        <w:t>2</w:t>
      </w:r>
      <w:r>
        <w:rPr>
          <w:kern w:val="0"/>
          <w:sz w:val="28"/>
          <w:szCs w:val="28"/>
        </w:rPr>
        <w:t>（</w:t>
      </w:r>
      <w:r>
        <w:rPr>
          <w:rFonts w:hint="eastAsia"/>
          <w:color w:val="FF0000"/>
          <w:kern w:val="0"/>
          <w:sz w:val="28"/>
          <w:szCs w:val="28"/>
        </w:rPr>
        <w:t>4</w:t>
      </w:r>
      <w:r>
        <w:rPr>
          <w:color w:val="FF0000"/>
          <w:kern w:val="0"/>
          <w:sz w:val="28"/>
          <w:szCs w:val="28"/>
        </w:rPr>
        <w:t>号，仿宋，居中</w:t>
      </w:r>
      <w:r>
        <w:rPr>
          <w:kern w:val="0"/>
          <w:sz w:val="28"/>
          <w:szCs w:val="28"/>
        </w:rPr>
        <w:t>）</w:t>
      </w:r>
    </w:p>
    <w:p w:rsidR="00C075F0" w:rsidRDefault="00854926">
      <w:pPr>
        <w:widowControl/>
        <w:jc w:val="center"/>
        <w:rPr>
          <w:kern w:val="0"/>
          <w:sz w:val="18"/>
          <w:szCs w:val="18"/>
        </w:rPr>
      </w:pPr>
      <w:r>
        <w:rPr>
          <w:rFonts w:hAnsi="宋体"/>
          <w:kern w:val="0"/>
          <w:sz w:val="18"/>
          <w:szCs w:val="18"/>
        </w:rPr>
        <w:t>（</w:t>
      </w:r>
      <w:r>
        <w:rPr>
          <w:kern w:val="0"/>
          <w:sz w:val="18"/>
          <w:szCs w:val="18"/>
        </w:rPr>
        <w:t>1.</w:t>
      </w:r>
      <w:r>
        <w:rPr>
          <w:rFonts w:hAnsi="宋体"/>
          <w:kern w:val="0"/>
          <w:sz w:val="18"/>
          <w:szCs w:val="18"/>
        </w:rPr>
        <w:t>单位全称，城市</w:t>
      </w:r>
      <w:r>
        <w:rPr>
          <w:kern w:val="0"/>
          <w:sz w:val="18"/>
          <w:szCs w:val="18"/>
        </w:rPr>
        <w:t xml:space="preserve"> </w:t>
      </w:r>
      <w:r>
        <w:rPr>
          <w:rFonts w:hAnsi="宋体"/>
          <w:kern w:val="0"/>
          <w:sz w:val="18"/>
          <w:szCs w:val="18"/>
        </w:rPr>
        <w:t>邮编；</w:t>
      </w:r>
      <w:r>
        <w:rPr>
          <w:rFonts w:hAnsi="宋体"/>
          <w:color w:val="FF0000"/>
          <w:kern w:val="0"/>
          <w:sz w:val="18"/>
          <w:szCs w:val="18"/>
        </w:rPr>
        <w:t>（</w:t>
      </w:r>
      <w:r>
        <w:rPr>
          <w:rFonts w:hAnsi="宋体" w:hint="eastAsia"/>
          <w:color w:val="FF0000"/>
          <w:kern w:val="0"/>
          <w:sz w:val="18"/>
          <w:szCs w:val="18"/>
        </w:rPr>
        <w:t>小</w:t>
      </w:r>
      <w:r>
        <w:rPr>
          <w:rFonts w:hAnsi="宋体" w:hint="eastAsia"/>
          <w:color w:val="FF0000"/>
          <w:kern w:val="0"/>
          <w:sz w:val="18"/>
          <w:szCs w:val="18"/>
        </w:rPr>
        <w:t>5</w:t>
      </w:r>
      <w:r>
        <w:rPr>
          <w:rFonts w:hAnsi="宋体"/>
          <w:color w:val="FF0000"/>
          <w:kern w:val="0"/>
          <w:sz w:val="18"/>
          <w:szCs w:val="18"/>
        </w:rPr>
        <w:t>号，宋体</w:t>
      </w:r>
      <w:r>
        <w:rPr>
          <w:rFonts w:hAnsi="宋体" w:hint="eastAsia"/>
          <w:color w:val="FF0000"/>
          <w:kern w:val="0"/>
          <w:sz w:val="18"/>
          <w:szCs w:val="18"/>
        </w:rPr>
        <w:t>，居中，单</w:t>
      </w:r>
      <w:proofErr w:type="gramStart"/>
      <w:r>
        <w:rPr>
          <w:rFonts w:hAnsi="宋体" w:hint="eastAsia"/>
          <w:color w:val="FF0000"/>
          <w:kern w:val="0"/>
          <w:sz w:val="18"/>
          <w:szCs w:val="18"/>
        </w:rPr>
        <w:t>倍</w:t>
      </w:r>
      <w:proofErr w:type="gramEnd"/>
      <w:r>
        <w:rPr>
          <w:rFonts w:hAnsi="宋体" w:hint="eastAsia"/>
          <w:color w:val="FF0000"/>
          <w:kern w:val="0"/>
          <w:sz w:val="18"/>
          <w:szCs w:val="18"/>
        </w:rPr>
        <w:t>行距</w:t>
      </w:r>
      <w:r>
        <w:rPr>
          <w:rFonts w:hAnsi="宋体"/>
          <w:color w:val="FF0000"/>
          <w:kern w:val="0"/>
          <w:sz w:val="18"/>
          <w:szCs w:val="18"/>
        </w:rPr>
        <w:t>）</w:t>
      </w:r>
    </w:p>
    <w:p w:rsidR="00C075F0" w:rsidRDefault="00854926">
      <w:pPr>
        <w:widowControl/>
        <w:jc w:val="center"/>
        <w:rPr>
          <w:kern w:val="0"/>
          <w:szCs w:val="21"/>
        </w:rPr>
      </w:pPr>
      <w:r>
        <w:rPr>
          <w:rFonts w:hint="eastAsia"/>
          <w:kern w:val="0"/>
          <w:sz w:val="18"/>
          <w:szCs w:val="18"/>
        </w:rPr>
        <w:t>2.</w:t>
      </w:r>
      <w:r>
        <w:rPr>
          <w:kern w:val="0"/>
          <w:sz w:val="18"/>
          <w:szCs w:val="18"/>
        </w:rPr>
        <w:t>.</w:t>
      </w:r>
      <w:r>
        <w:rPr>
          <w:rFonts w:hAnsi="宋体" w:hint="eastAsia"/>
          <w:kern w:val="0"/>
          <w:sz w:val="18"/>
          <w:szCs w:val="18"/>
        </w:rPr>
        <w:t>哈尔滨工业大学</w:t>
      </w:r>
      <w:r>
        <w:rPr>
          <w:rFonts w:hAnsi="宋体"/>
          <w:kern w:val="0"/>
          <w:sz w:val="18"/>
          <w:szCs w:val="18"/>
        </w:rPr>
        <w:t>，</w:t>
      </w:r>
      <w:r>
        <w:rPr>
          <w:rFonts w:hAnsi="宋体" w:hint="eastAsia"/>
          <w:kern w:val="0"/>
          <w:sz w:val="18"/>
          <w:szCs w:val="18"/>
        </w:rPr>
        <w:t>哈尔滨</w:t>
      </w:r>
      <w:r>
        <w:rPr>
          <w:kern w:val="0"/>
          <w:sz w:val="18"/>
          <w:szCs w:val="18"/>
        </w:rPr>
        <w:t xml:space="preserve"> </w:t>
      </w:r>
      <w:r>
        <w:rPr>
          <w:rFonts w:hint="eastAsia"/>
          <w:kern w:val="0"/>
          <w:sz w:val="18"/>
          <w:szCs w:val="18"/>
        </w:rPr>
        <w:t>150001</w:t>
      </w:r>
      <w:r>
        <w:rPr>
          <w:rFonts w:hAnsi="宋体"/>
          <w:kern w:val="0"/>
          <w:sz w:val="18"/>
          <w:szCs w:val="18"/>
        </w:rPr>
        <w:t>）</w:t>
      </w:r>
    </w:p>
    <w:p w:rsidR="00C075F0" w:rsidRDefault="00C075F0">
      <w:pPr>
        <w:widowControl/>
        <w:jc w:val="center"/>
        <w:rPr>
          <w:rFonts w:ascii="宋体" w:hAnsi="宋体" w:cs="宋体"/>
          <w:kern w:val="0"/>
          <w:szCs w:val="21"/>
        </w:rPr>
      </w:pPr>
    </w:p>
    <w:p w:rsidR="00C075F0" w:rsidRDefault="00854926">
      <w:pPr>
        <w:widowControl/>
        <w:ind w:leftChars="104" w:left="218" w:rightChars="90" w:right="189" w:firstLine="420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黑体" w:eastAsia="黑体" w:hAnsi="宋体" w:cs="宋体" w:hint="eastAsia"/>
          <w:kern w:val="0"/>
          <w:sz w:val="18"/>
          <w:szCs w:val="18"/>
        </w:rPr>
        <w:t>摘要</w:t>
      </w:r>
      <w:r>
        <w:rPr>
          <w:color w:val="FF0000"/>
          <w:kern w:val="0"/>
          <w:sz w:val="18"/>
          <w:szCs w:val="18"/>
        </w:rPr>
        <w:t>（小</w:t>
      </w:r>
      <w:r>
        <w:rPr>
          <w:rFonts w:hint="eastAsia"/>
          <w:color w:val="FF0000"/>
          <w:kern w:val="0"/>
          <w:sz w:val="18"/>
          <w:szCs w:val="18"/>
        </w:rPr>
        <w:t>5</w:t>
      </w:r>
      <w:r>
        <w:rPr>
          <w:color w:val="FF0000"/>
          <w:kern w:val="0"/>
          <w:sz w:val="18"/>
          <w:szCs w:val="18"/>
        </w:rPr>
        <w:t>号，黑体）</w:t>
      </w:r>
      <w:r>
        <w:rPr>
          <w:rFonts w:ascii="黑体" w:eastAsia="黑体" w:hAnsi="宋体" w:cs="宋体" w:hint="eastAsia"/>
          <w:kern w:val="0"/>
          <w:sz w:val="18"/>
          <w:szCs w:val="18"/>
        </w:rPr>
        <w:t>：</w:t>
      </w:r>
      <w:r>
        <w:rPr>
          <w:color w:val="000000"/>
          <w:kern w:val="0"/>
          <w:sz w:val="18"/>
          <w:szCs w:val="18"/>
        </w:rPr>
        <w:t>请在此输入摘要内容</w:t>
      </w:r>
      <w:r>
        <w:rPr>
          <w:color w:val="FF0000"/>
          <w:kern w:val="0"/>
          <w:sz w:val="18"/>
          <w:szCs w:val="18"/>
        </w:rPr>
        <w:t>（小</w:t>
      </w:r>
      <w:r>
        <w:rPr>
          <w:rFonts w:hint="eastAsia"/>
          <w:color w:val="FF0000"/>
          <w:kern w:val="0"/>
          <w:sz w:val="18"/>
          <w:szCs w:val="18"/>
        </w:rPr>
        <w:t>5</w:t>
      </w:r>
      <w:r>
        <w:rPr>
          <w:color w:val="FF0000"/>
          <w:kern w:val="0"/>
          <w:sz w:val="18"/>
          <w:szCs w:val="18"/>
        </w:rPr>
        <w:t>号，宋体）</w:t>
      </w:r>
      <w:r>
        <w:rPr>
          <w:color w:val="000000"/>
          <w:kern w:val="0"/>
          <w:sz w:val="18"/>
          <w:szCs w:val="18"/>
        </w:rPr>
        <w:t>。</w:t>
      </w:r>
      <w:r>
        <w:rPr>
          <w:color w:val="FF0000"/>
          <w:kern w:val="0"/>
          <w:sz w:val="18"/>
          <w:szCs w:val="18"/>
        </w:rPr>
        <w:t>（</w:t>
      </w:r>
      <w:r>
        <w:rPr>
          <w:color w:val="FF0000"/>
          <w:kern w:val="0"/>
          <w:sz w:val="18"/>
          <w:szCs w:val="18"/>
        </w:rPr>
        <w:t>1</w:t>
      </w:r>
      <w:r>
        <w:rPr>
          <w:color w:val="FF0000"/>
          <w:kern w:val="0"/>
          <w:sz w:val="18"/>
          <w:szCs w:val="18"/>
        </w:rPr>
        <w:t>）摘要需要具备四要素：目的、方法、结果、结论；（</w:t>
      </w:r>
      <w:r>
        <w:rPr>
          <w:color w:val="FF0000"/>
          <w:kern w:val="0"/>
          <w:sz w:val="18"/>
          <w:szCs w:val="18"/>
        </w:rPr>
        <w:t>2</w:t>
      </w:r>
      <w:r>
        <w:rPr>
          <w:color w:val="FF0000"/>
          <w:kern w:val="0"/>
          <w:sz w:val="18"/>
          <w:szCs w:val="18"/>
        </w:rPr>
        <w:t>）尽量不出现特殊符号和公式。</w:t>
      </w:r>
    </w:p>
    <w:p w:rsidR="00C075F0" w:rsidRDefault="00854926">
      <w:pPr>
        <w:widowControl/>
        <w:ind w:leftChars="104" w:left="218" w:rightChars="90" w:right="189" w:firstLine="420"/>
        <w:rPr>
          <w:color w:val="FF0000"/>
          <w:kern w:val="0"/>
          <w:sz w:val="18"/>
          <w:szCs w:val="18"/>
        </w:rPr>
      </w:pPr>
      <w:r>
        <w:rPr>
          <w:rFonts w:ascii="黑体" w:eastAsia="黑体" w:hAnsi="宋体" w:hint="eastAsia"/>
          <w:kern w:val="0"/>
          <w:sz w:val="18"/>
          <w:szCs w:val="18"/>
        </w:rPr>
        <w:t>关键词</w:t>
      </w:r>
      <w:r>
        <w:rPr>
          <w:color w:val="FF0000"/>
          <w:kern w:val="0"/>
          <w:sz w:val="18"/>
          <w:szCs w:val="18"/>
        </w:rPr>
        <w:t>（小</w:t>
      </w:r>
      <w:r>
        <w:rPr>
          <w:rFonts w:hint="eastAsia"/>
          <w:color w:val="FF0000"/>
          <w:kern w:val="0"/>
          <w:sz w:val="18"/>
          <w:szCs w:val="18"/>
        </w:rPr>
        <w:t>5</w:t>
      </w:r>
      <w:r>
        <w:rPr>
          <w:color w:val="FF0000"/>
          <w:kern w:val="0"/>
          <w:sz w:val="18"/>
          <w:szCs w:val="18"/>
        </w:rPr>
        <w:t>号，黑体）</w:t>
      </w:r>
      <w:r>
        <w:rPr>
          <w:rFonts w:ascii="黑体" w:eastAsia="黑体" w:hAnsi="宋体" w:hint="eastAsia"/>
          <w:kern w:val="0"/>
          <w:sz w:val="18"/>
          <w:szCs w:val="18"/>
        </w:rPr>
        <w:t>：</w:t>
      </w:r>
      <w:r>
        <w:rPr>
          <w:color w:val="000000"/>
          <w:kern w:val="0"/>
          <w:sz w:val="18"/>
          <w:szCs w:val="18"/>
        </w:rPr>
        <w:t>关键词</w:t>
      </w:r>
      <w:r>
        <w:rPr>
          <w:rFonts w:hint="eastAsia"/>
          <w:color w:val="000000"/>
          <w:kern w:val="0"/>
          <w:sz w:val="18"/>
          <w:szCs w:val="18"/>
        </w:rPr>
        <w:t>1</w:t>
      </w:r>
      <w:r>
        <w:rPr>
          <w:color w:val="000000"/>
          <w:kern w:val="0"/>
          <w:sz w:val="18"/>
          <w:szCs w:val="18"/>
        </w:rPr>
        <w:t>；关键词</w:t>
      </w:r>
      <w:r>
        <w:rPr>
          <w:color w:val="000000"/>
          <w:kern w:val="0"/>
          <w:sz w:val="18"/>
          <w:szCs w:val="18"/>
        </w:rPr>
        <w:t>2</w:t>
      </w:r>
      <w:r>
        <w:rPr>
          <w:color w:val="000000"/>
          <w:kern w:val="0"/>
          <w:sz w:val="18"/>
          <w:szCs w:val="18"/>
        </w:rPr>
        <w:t>；</w:t>
      </w:r>
      <w:r>
        <w:rPr>
          <w:color w:val="FF0000"/>
          <w:kern w:val="0"/>
          <w:sz w:val="18"/>
          <w:szCs w:val="18"/>
        </w:rPr>
        <w:t>（</w:t>
      </w:r>
      <w:r>
        <w:rPr>
          <w:rFonts w:hint="eastAsia"/>
          <w:color w:val="FF0000"/>
          <w:kern w:val="0"/>
          <w:sz w:val="18"/>
          <w:szCs w:val="18"/>
        </w:rPr>
        <w:t>4</w:t>
      </w:r>
      <w:r>
        <w:rPr>
          <w:color w:val="FF0000"/>
          <w:kern w:val="0"/>
          <w:sz w:val="18"/>
          <w:szCs w:val="18"/>
        </w:rPr>
        <w:t>～</w:t>
      </w:r>
      <w:r>
        <w:rPr>
          <w:rFonts w:hint="eastAsia"/>
          <w:color w:val="FF0000"/>
          <w:kern w:val="0"/>
          <w:sz w:val="18"/>
          <w:szCs w:val="18"/>
        </w:rPr>
        <w:t>8</w:t>
      </w:r>
      <w:r>
        <w:rPr>
          <w:color w:val="FF0000"/>
          <w:kern w:val="0"/>
          <w:sz w:val="18"/>
          <w:szCs w:val="18"/>
        </w:rPr>
        <w:t>个）（</w:t>
      </w:r>
      <w:r>
        <w:rPr>
          <w:rFonts w:hint="eastAsia"/>
          <w:color w:val="FF0000"/>
          <w:kern w:val="0"/>
          <w:sz w:val="18"/>
          <w:szCs w:val="18"/>
        </w:rPr>
        <w:t>小</w:t>
      </w:r>
      <w:r>
        <w:rPr>
          <w:rFonts w:hint="eastAsia"/>
          <w:color w:val="FF0000"/>
          <w:kern w:val="0"/>
          <w:sz w:val="18"/>
          <w:szCs w:val="18"/>
        </w:rPr>
        <w:t>5</w:t>
      </w:r>
      <w:r>
        <w:rPr>
          <w:rFonts w:hint="eastAsia"/>
          <w:color w:val="FF0000"/>
          <w:kern w:val="0"/>
          <w:sz w:val="18"/>
          <w:szCs w:val="18"/>
        </w:rPr>
        <w:t>号，</w:t>
      </w:r>
      <w:r>
        <w:rPr>
          <w:color w:val="FF0000"/>
          <w:kern w:val="0"/>
          <w:sz w:val="18"/>
          <w:szCs w:val="18"/>
        </w:rPr>
        <w:t>宋体）</w:t>
      </w:r>
    </w:p>
    <w:p w:rsidR="00C075F0" w:rsidRDefault="00854926">
      <w:pPr>
        <w:widowControl/>
        <w:ind w:leftChars="104" w:left="218" w:rightChars="90" w:right="189" w:firstLine="420"/>
        <w:rPr>
          <w:color w:val="FF0000"/>
          <w:kern w:val="0"/>
          <w:sz w:val="18"/>
          <w:szCs w:val="18"/>
        </w:rPr>
      </w:pPr>
      <w:r>
        <w:rPr>
          <w:rFonts w:ascii="黑体" w:eastAsia="黑体" w:hAnsi="宋体" w:hint="eastAsia"/>
          <w:kern w:val="0"/>
          <w:sz w:val="18"/>
          <w:szCs w:val="18"/>
        </w:rPr>
        <w:t>中图分类号：</w:t>
      </w:r>
      <w:r>
        <w:rPr>
          <w:kern w:val="0"/>
          <w:sz w:val="18"/>
          <w:szCs w:val="18"/>
        </w:rPr>
        <w:t xml:space="preserve">XXXX.X </w:t>
      </w:r>
      <w:r>
        <w:rPr>
          <w:color w:val="FF0000"/>
          <w:kern w:val="0"/>
          <w:sz w:val="18"/>
          <w:szCs w:val="18"/>
        </w:rPr>
        <w:t>（小</w:t>
      </w:r>
      <w:r>
        <w:rPr>
          <w:rFonts w:hint="eastAsia"/>
          <w:color w:val="FF0000"/>
          <w:kern w:val="0"/>
          <w:sz w:val="18"/>
          <w:szCs w:val="18"/>
        </w:rPr>
        <w:t>5</w:t>
      </w:r>
      <w:r>
        <w:rPr>
          <w:color w:val="FF0000"/>
          <w:kern w:val="0"/>
          <w:sz w:val="18"/>
          <w:szCs w:val="18"/>
        </w:rPr>
        <w:t>号，</w:t>
      </w:r>
      <w:r>
        <w:rPr>
          <w:color w:val="FF0000"/>
          <w:kern w:val="0"/>
          <w:szCs w:val="21"/>
        </w:rPr>
        <w:t>Times New Roman</w:t>
      </w:r>
      <w:r>
        <w:rPr>
          <w:color w:val="FF0000"/>
          <w:kern w:val="0"/>
          <w:sz w:val="18"/>
          <w:szCs w:val="18"/>
        </w:rPr>
        <w:t>）</w:t>
      </w:r>
      <w:r>
        <w:rPr>
          <w:kern w:val="0"/>
          <w:sz w:val="18"/>
          <w:szCs w:val="18"/>
        </w:rPr>
        <w:t xml:space="preserve">    </w:t>
      </w:r>
      <w:r>
        <w:rPr>
          <w:rFonts w:ascii="黑体" w:eastAsia="黑体" w:hAnsi="宋体" w:hint="eastAsia"/>
          <w:kern w:val="0"/>
          <w:sz w:val="18"/>
          <w:szCs w:val="18"/>
        </w:rPr>
        <w:t>文献标识码：</w:t>
      </w:r>
      <w:r>
        <w:rPr>
          <w:kern w:val="0"/>
          <w:sz w:val="18"/>
          <w:szCs w:val="18"/>
        </w:rPr>
        <w:t>A</w:t>
      </w:r>
    </w:p>
    <w:p w:rsidR="00C075F0" w:rsidRDefault="00C075F0">
      <w:pPr>
        <w:widowControl/>
        <w:ind w:firstLine="420"/>
        <w:rPr>
          <w:rFonts w:ascii="宋体" w:hAnsi="宋体" w:cs="宋体"/>
          <w:kern w:val="0"/>
          <w:szCs w:val="21"/>
        </w:rPr>
      </w:pPr>
    </w:p>
    <w:p w:rsidR="00C075F0" w:rsidRDefault="00854926">
      <w:pPr>
        <w:widowControl/>
        <w:spacing w:beforeLines="50" w:before="156"/>
        <w:jc w:val="left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1 一级标题</w:t>
      </w:r>
      <w:r>
        <w:rPr>
          <w:rFonts w:eastAsia="黑体"/>
          <w:color w:val="FF0000"/>
          <w:kern w:val="0"/>
          <w:sz w:val="28"/>
          <w:szCs w:val="28"/>
        </w:rPr>
        <w:t>（</w:t>
      </w:r>
      <w:r>
        <w:rPr>
          <w:rFonts w:eastAsia="黑体" w:hint="eastAsia"/>
          <w:color w:val="FF0000"/>
          <w:kern w:val="0"/>
          <w:sz w:val="28"/>
          <w:szCs w:val="28"/>
        </w:rPr>
        <w:t>4</w:t>
      </w:r>
      <w:r>
        <w:rPr>
          <w:rFonts w:eastAsia="黑体"/>
          <w:color w:val="FF0000"/>
          <w:kern w:val="0"/>
          <w:sz w:val="28"/>
          <w:szCs w:val="28"/>
        </w:rPr>
        <w:t>号黑体）</w:t>
      </w:r>
    </w:p>
    <w:p w:rsidR="00C075F0" w:rsidRDefault="00854926">
      <w:pPr>
        <w:widowControl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正文□□□□□□□□□□□□□□□□□□□</w:t>
      </w:r>
      <w:r>
        <w:rPr>
          <w:rFonts w:ascii="宋体" w:hAnsi="宋体" w:cs="宋体" w:hint="eastAsia"/>
          <w:kern w:val="0"/>
          <w:szCs w:val="21"/>
          <w:vertAlign w:val="superscript"/>
        </w:rPr>
        <w:t>[2,4-6]</w:t>
      </w:r>
      <w:r>
        <w:rPr>
          <w:rFonts w:ascii="楷体_GB2312" w:eastAsia="楷体_GB2312" w:hint="eastAsia"/>
          <w:color w:val="FF0000"/>
          <w:kern w:val="0"/>
          <w:szCs w:val="21"/>
        </w:rPr>
        <w:t xml:space="preserve"> (</w:t>
      </w:r>
      <w:r>
        <w:rPr>
          <w:rFonts w:eastAsia="楷体_GB2312" w:hint="eastAsia"/>
          <w:color w:val="FF0000"/>
          <w:kern w:val="0"/>
          <w:szCs w:val="21"/>
        </w:rPr>
        <w:t>5</w:t>
      </w:r>
      <w:r>
        <w:rPr>
          <w:rFonts w:eastAsia="楷体_GB2312"/>
          <w:color w:val="FF0000"/>
          <w:kern w:val="0"/>
          <w:szCs w:val="21"/>
        </w:rPr>
        <w:t>号</w:t>
      </w:r>
      <w:r>
        <w:rPr>
          <w:rFonts w:eastAsia="楷体_GB2312" w:hint="eastAsia"/>
          <w:color w:val="FF0000"/>
          <w:kern w:val="0"/>
          <w:szCs w:val="21"/>
        </w:rPr>
        <w:t>宋体</w:t>
      </w:r>
      <w:r>
        <w:rPr>
          <w:rFonts w:eastAsia="楷体_GB2312"/>
          <w:color w:val="FF0000"/>
          <w:kern w:val="0"/>
          <w:szCs w:val="21"/>
        </w:rPr>
        <w:t>，</w:t>
      </w:r>
      <w:r>
        <w:rPr>
          <w:color w:val="FF0000"/>
          <w:kern w:val="0"/>
          <w:szCs w:val="21"/>
        </w:rPr>
        <w:t>Times New Roman</w:t>
      </w:r>
      <w:r>
        <w:rPr>
          <w:rFonts w:hint="eastAsia"/>
          <w:color w:val="FF0000"/>
          <w:kern w:val="0"/>
          <w:szCs w:val="21"/>
        </w:rPr>
        <w:t>，</w:t>
      </w:r>
      <w:r>
        <w:rPr>
          <w:rFonts w:eastAsia="楷体_GB2312"/>
          <w:color w:val="FF0000"/>
          <w:kern w:val="0"/>
          <w:szCs w:val="21"/>
        </w:rPr>
        <w:t>单</w:t>
      </w:r>
      <w:proofErr w:type="gramStart"/>
      <w:r>
        <w:rPr>
          <w:rFonts w:eastAsia="楷体_GB2312"/>
          <w:color w:val="FF0000"/>
          <w:kern w:val="0"/>
          <w:szCs w:val="21"/>
        </w:rPr>
        <w:t>倍</w:t>
      </w:r>
      <w:proofErr w:type="gramEnd"/>
      <w:r>
        <w:rPr>
          <w:rFonts w:eastAsia="楷体_GB2312"/>
          <w:color w:val="FF0000"/>
          <w:kern w:val="0"/>
          <w:szCs w:val="21"/>
        </w:rPr>
        <w:t>行距</w:t>
      </w:r>
      <w:r>
        <w:rPr>
          <w:rFonts w:ascii="楷体_GB2312" w:eastAsia="楷体_GB2312" w:hint="eastAsia"/>
          <w:color w:val="FF0000"/>
          <w:kern w:val="0"/>
          <w:szCs w:val="21"/>
        </w:rPr>
        <w:t>)</w:t>
      </w:r>
    </w:p>
    <w:p w:rsidR="00C075F0" w:rsidRDefault="00854926">
      <w:pPr>
        <w:widowControl/>
        <w:jc w:val="left"/>
        <w:rPr>
          <w:rFonts w:ascii="黑体" w:eastAsia="黑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24"/>
        </w:rPr>
        <w:t>1.1 二级标题</w:t>
      </w:r>
      <w:r>
        <w:rPr>
          <w:rFonts w:ascii="黑体" w:eastAsia="黑体" w:hAnsi="宋体" w:cs="宋体" w:hint="eastAsia"/>
          <w:color w:val="FF0000"/>
          <w:kern w:val="0"/>
          <w:sz w:val="24"/>
        </w:rPr>
        <w:t>（</w:t>
      </w:r>
      <w:r>
        <w:rPr>
          <w:rFonts w:eastAsia="黑体"/>
          <w:color w:val="FF0000"/>
          <w:kern w:val="0"/>
          <w:sz w:val="24"/>
        </w:rPr>
        <w:t>小</w:t>
      </w:r>
      <w:r>
        <w:rPr>
          <w:rFonts w:eastAsia="黑体" w:hint="eastAsia"/>
          <w:color w:val="FF0000"/>
          <w:kern w:val="0"/>
          <w:sz w:val="24"/>
        </w:rPr>
        <w:t>4</w:t>
      </w:r>
      <w:r>
        <w:rPr>
          <w:rFonts w:eastAsia="黑体"/>
          <w:color w:val="FF0000"/>
          <w:kern w:val="0"/>
          <w:sz w:val="24"/>
        </w:rPr>
        <w:t>号，黑体，单</w:t>
      </w:r>
      <w:proofErr w:type="gramStart"/>
      <w:r>
        <w:rPr>
          <w:rFonts w:eastAsia="黑体"/>
          <w:color w:val="FF0000"/>
          <w:kern w:val="0"/>
          <w:sz w:val="24"/>
        </w:rPr>
        <w:t>倍</w:t>
      </w:r>
      <w:proofErr w:type="gramEnd"/>
      <w:r>
        <w:rPr>
          <w:rFonts w:eastAsia="黑体"/>
          <w:color w:val="FF0000"/>
          <w:kern w:val="0"/>
          <w:sz w:val="24"/>
        </w:rPr>
        <w:t>行距</w:t>
      </w:r>
      <w:r>
        <w:rPr>
          <w:rFonts w:ascii="黑体" w:eastAsia="黑体" w:hAnsi="宋体" w:cs="宋体" w:hint="eastAsia"/>
          <w:color w:val="FF0000"/>
          <w:kern w:val="0"/>
          <w:sz w:val="24"/>
        </w:rPr>
        <w:t>）</w:t>
      </w:r>
    </w:p>
    <w:p w:rsidR="00C075F0" w:rsidRDefault="00854926">
      <w:pPr>
        <w:widowControl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正文□□□□□□□□□□□□□□□□□□□□</w:t>
      </w:r>
    </w:p>
    <w:p w:rsidR="00C075F0" w:rsidRDefault="00854926">
      <w:pPr>
        <w:widowControl/>
        <w:jc w:val="left"/>
        <w:rPr>
          <w:rFonts w:ascii="黑体" w:eastAsia="黑体" w:hAnsi="宋体" w:cs="宋体"/>
          <w:kern w:val="0"/>
          <w:szCs w:val="21"/>
        </w:rPr>
      </w:pPr>
      <w:r>
        <w:rPr>
          <w:rFonts w:ascii="黑体" w:eastAsia="黑体" w:hAnsi="宋体" w:cs="宋体" w:hint="eastAsia"/>
          <w:kern w:val="0"/>
          <w:szCs w:val="21"/>
        </w:rPr>
        <w:t xml:space="preserve">1.1.1 </w:t>
      </w:r>
      <w:r>
        <w:rPr>
          <w:rFonts w:ascii="楷体_GB2312" w:eastAsia="楷体_GB2312" w:hAnsi="宋体" w:cs="宋体" w:hint="eastAsia"/>
          <w:kern w:val="0"/>
          <w:szCs w:val="21"/>
        </w:rPr>
        <w:t>三级标题</w:t>
      </w:r>
      <w:r>
        <w:rPr>
          <w:rFonts w:ascii="楷体_GB2312" w:eastAsia="楷体_GB2312" w:hint="eastAsia"/>
          <w:color w:val="FF0000"/>
          <w:kern w:val="0"/>
          <w:szCs w:val="21"/>
        </w:rPr>
        <w:t>(</w:t>
      </w:r>
      <w:r>
        <w:rPr>
          <w:rFonts w:eastAsia="楷体_GB2312" w:hint="eastAsia"/>
          <w:color w:val="FF0000"/>
          <w:kern w:val="0"/>
          <w:szCs w:val="21"/>
        </w:rPr>
        <w:t>5</w:t>
      </w:r>
      <w:r>
        <w:rPr>
          <w:rFonts w:eastAsia="楷体_GB2312"/>
          <w:color w:val="FF0000"/>
          <w:kern w:val="0"/>
          <w:szCs w:val="21"/>
        </w:rPr>
        <w:t>号楷体，单</w:t>
      </w:r>
      <w:proofErr w:type="gramStart"/>
      <w:r>
        <w:rPr>
          <w:rFonts w:eastAsia="楷体_GB2312"/>
          <w:color w:val="FF0000"/>
          <w:kern w:val="0"/>
          <w:szCs w:val="21"/>
        </w:rPr>
        <w:t>倍</w:t>
      </w:r>
      <w:proofErr w:type="gramEnd"/>
      <w:r>
        <w:rPr>
          <w:rFonts w:eastAsia="楷体_GB2312"/>
          <w:color w:val="FF0000"/>
          <w:kern w:val="0"/>
          <w:szCs w:val="21"/>
        </w:rPr>
        <w:t>行距</w:t>
      </w:r>
      <w:r>
        <w:rPr>
          <w:rFonts w:ascii="楷体_GB2312" w:eastAsia="楷体_GB2312" w:hint="eastAsia"/>
          <w:color w:val="FF0000"/>
          <w:kern w:val="0"/>
          <w:szCs w:val="21"/>
        </w:rPr>
        <w:t>)</w:t>
      </w:r>
    </w:p>
    <w:p w:rsidR="00C075F0" w:rsidRDefault="00854926">
      <w:pPr>
        <w:widowControl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正文□□□□□□□□□□□□</w:t>
      </w:r>
    </w:p>
    <w:p w:rsidR="00C075F0" w:rsidRDefault="00854926">
      <w:pPr>
        <w:widowControl/>
        <w:spacing w:beforeLines="50" w:before="156"/>
        <w:jc w:val="left"/>
        <w:rPr>
          <w:rFonts w:eastAsia="黑体"/>
          <w:color w:val="FF0000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2 写作要求</w:t>
      </w:r>
    </w:p>
    <w:p w:rsidR="00C075F0" w:rsidRDefault="00854926">
      <w:pPr>
        <w:widowControl/>
        <w:ind w:firstLine="420"/>
        <w:jc w:val="left"/>
        <w:rPr>
          <w:kern w:val="0"/>
          <w:szCs w:val="21"/>
        </w:rPr>
      </w:pPr>
      <w:r>
        <w:rPr>
          <w:kern w:val="0"/>
          <w:szCs w:val="21"/>
        </w:rPr>
        <w:t>文章内容力求充实精练，公式推导尽量从简；采用国际单位制。</w:t>
      </w:r>
    </w:p>
    <w:p w:rsidR="00C075F0" w:rsidRDefault="00854926">
      <w:pPr>
        <w:widowControl/>
        <w:jc w:val="left"/>
        <w:rPr>
          <w:rFonts w:ascii="黑体" w:eastAsia="黑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24"/>
        </w:rPr>
        <w:t>2.1 公式</w:t>
      </w:r>
      <w:r>
        <w:rPr>
          <w:rFonts w:hint="eastAsia"/>
          <w:color w:val="FF0000"/>
          <w:kern w:val="0"/>
          <w:szCs w:val="21"/>
        </w:rPr>
        <w:t>（公式采用公式编辑器编辑）</w:t>
      </w:r>
    </w:p>
    <w:p w:rsidR="00C075F0" w:rsidRDefault="00854926">
      <w:pPr>
        <w:widowControl/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文中公式采用顺序编号的排序方式。</w:t>
      </w:r>
    </w:p>
    <w:p w:rsidR="00C075F0" w:rsidRDefault="00854926">
      <w:pPr>
        <w:widowControl/>
        <w:jc w:val="left"/>
        <w:rPr>
          <w:rFonts w:ascii="黑体" w:eastAsia="黑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24"/>
        </w:rPr>
        <w:t>2.2 表格</w:t>
      </w:r>
    </w:p>
    <w:p w:rsidR="00C075F0" w:rsidRDefault="0085492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表格采用三线表；表格须给出中英文表题。</w:t>
      </w:r>
    </w:p>
    <w:p w:rsidR="00C075F0" w:rsidRDefault="00854926">
      <w:pPr>
        <w:widowControl/>
        <w:jc w:val="center"/>
        <w:rPr>
          <w:rFonts w:eastAsia="黑体"/>
          <w:kern w:val="0"/>
          <w:sz w:val="18"/>
          <w:szCs w:val="18"/>
        </w:rPr>
      </w:pPr>
      <w:r>
        <w:rPr>
          <w:rFonts w:eastAsia="黑体"/>
          <w:kern w:val="0"/>
          <w:sz w:val="18"/>
          <w:szCs w:val="18"/>
        </w:rPr>
        <w:t>表</w:t>
      </w:r>
      <w:r>
        <w:rPr>
          <w:rFonts w:eastAsia="黑体"/>
          <w:kern w:val="0"/>
          <w:sz w:val="18"/>
          <w:szCs w:val="18"/>
        </w:rPr>
        <w:t xml:space="preserve">1 </w:t>
      </w:r>
      <w:r>
        <w:rPr>
          <w:rFonts w:eastAsia="黑体"/>
          <w:kern w:val="0"/>
          <w:sz w:val="18"/>
          <w:szCs w:val="18"/>
        </w:rPr>
        <w:t>表题</w:t>
      </w:r>
      <w:r>
        <w:rPr>
          <w:rFonts w:eastAsia="黑体"/>
          <w:color w:val="FF0000"/>
          <w:kern w:val="0"/>
          <w:sz w:val="18"/>
          <w:szCs w:val="18"/>
        </w:rPr>
        <w:t>（小</w:t>
      </w:r>
      <w:r>
        <w:rPr>
          <w:rFonts w:eastAsia="黑体" w:hint="eastAsia"/>
          <w:color w:val="FF0000"/>
          <w:kern w:val="0"/>
          <w:sz w:val="18"/>
          <w:szCs w:val="18"/>
        </w:rPr>
        <w:t>5</w:t>
      </w:r>
      <w:r>
        <w:rPr>
          <w:rFonts w:eastAsia="黑体"/>
          <w:color w:val="FF0000"/>
          <w:kern w:val="0"/>
          <w:sz w:val="18"/>
          <w:szCs w:val="18"/>
        </w:rPr>
        <w:t>号，黑体，居中）</w:t>
      </w:r>
    </w:p>
    <w:p w:rsidR="00C075F0" w:rsidRDefault="00854926">
      <w:pPr>
        <w:widowControl/>
        <w:jc w:val="center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Table </w:t>
      </w:r>
      <w:proofErr w:type="gramStart"/>
      <w:r>
        <w:rPr>
          <w:kern w:val="0"/>
          <w:sz w:val="18"/>
          <w:szCs w:val="18"/>
        </w:rPr>
        <w:t xml:space="preserve">1 </w:t>
      </w:r>
      <w:r>
        <w:rPr>
          <w:rFonts w:hint="eastAsia"/>
          <w:kern w:val="0"/>
          <w:sz w:val="18"/>
          <w:szCs w:val="18"/>
        </w:rPr>
        <w:t xml:space="preserve"> </w:t>
      </w:r>
      <w:r>
        <w:rPr>
          <w:kern w:val="0"/>
          <w:sz w:val="18"/>
          <w:szCs w:val="18"/>
        </w:rPr>
        <w:t>Table</w:t>
      </w:r>
      <w:proofErr w:type="gramEnd"/>
      <w:r>
        <w:rPr>
          <w:kern w:val="0"/>
          <w:sz w:val="18"/>
          <w:szCs w:val="18"/>
        </w:rPr>
        <w:t xml:space="preserve"> title</w:t>
      </w:r>
    </w:p>
    <w:tbl>
      <w:tblPr>
        <w:tblW w:w="492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500"/>
        <w:gridCol w:w="2162"/>
      </w:tblGrid>
      <w:tr w:rsidR="00C075F0">
        <w:trPr>
          <w:jc w:val="center"/>
        </w:trPr>
        <w:tc>
          <w:tcPr>
            <w:tcW w:w="126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075F0" w:rsidRDefault="0085492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弹丸材料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075F0" w:rsidRDefault="0085492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密度</w:t>
            </w:r>
            <w:r>
              <w:rPr>
                <w:rFonts w:hint="eastAsia"/>
                <w:kern w:val="0"/>
                <w:sz w:val="18"/>
                <w:szCs w:val="18"/>
              </w:rPr>
              <w:t>/(kg</w:t>
            </w:r>
            <w:r>
              <w:rPr>
                <w:rFonts w:hint="eastAsia"/>
                <w:kern w:val="0"/>
                <w:sz w:val="18"/>
                <w:szCs w:val="18"/>
              </w:rPr>
              <w:t>·</w:t>
            </w:r>
            <w:r>
              <w:rPr>
                <w:rFonts w:hint="eastAsia"/>
                <w:kern w:val="0"/>
                <w:sz w:val="18"/>
                <w:szCs w:val="18"/>
              </w:rPr>
              <w:t>m</w:t>
            </w:r>
            <w:r>
              <w:rPr>
                <w:rFonts w:hint="eastAsia"/>
                <w:kern w:val="0"/>
                <w:sz w:val="18"/>
                <w:szCs w:val="18"/>
                <w:vertAlign w:val="superscript"/>
              </w:rPr>
              <w:t>-3</w:t>
            </w:r>
            <w:r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16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075F0" w:rsidRDefault="0085492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撞击速度</w:t>
            </w:r>
            <w:r>
              <w:rPr>
                <w:rFonts w:hint="eastAsia"/>
                <w:kern w:val="0"/>
                <w:sz w:val="18"/>
                <w:szCs w:val="18"/>
              </w:rPr>
              <w:t>/(km</w:t>
            </w:r>
            <w:r>
              <w:rPr>
                <w:rFonts w:hint="eastAsia"/>
                <w:kern w:val="0"/>
                <w:sz w:val="18"/>
                <w:szCs w:val="18"/>
              </w:rPr>
              <w:t>·</w:t>
            </w:r>
            <w:r>
              <w:rPr>
                <w:rFonts w:hint="eastAsia"/>
                <w:kern w:val="0"/>
                <w:sz w:val="18"/>
                <w:szCs w:val="18"/>
              </w:rPr>
              <w:t>s</w:t>
            </w:r>
            <w:r>
              <w:rPr>
                <w:rFonts w:hint="eastAsia"/>
                <w:kern w:val="0"/>
                <w:sz w:val="18"/>
                <w:szCs w:val="18"/>
                <w:vertAlign w:val="superscript"/>
              </w:rPr>
              <w:t>-1</w:t>
            </w:r>
            <w:r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</w:tr>
      <w:tr w:rsidR="00C075F0">
        <w:trPr>
          <w:jc w:val="center"/>
        </w:trPr>
        <w:tc>
          <w:tcPr>
            <w:tcW w:w="1264" w:type="dxa"/>
            <w:tcBorders>
              <w:bottom w:val="nil"/>
            </w:tcBorders>
            <w:vAlign w:val="center"/>
          </w:tcPr>
          <w:p w:rsidR="00C075F0" w:rsidRDefault="00854926">
            <w:pPr>
              <w:widowControl/>
              <w:jc w:val="center"/>
              <w:rPr>
                <w:kern w:val="0"/>
                <w:sz w:val="18"/>
                <w:szCs w:val="18"/>
                <w:vertAlign w:val="superscript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钢</w:t>
            </w:r>
          </w:p>
        </w:tc>
        <w:tc>
          <w:tcPr>
            <w:tcW w:w="1500" w:type="dxa"/>
            <w:tcBorders>
              <w:bottom w:val="nil"/>
            </w:tcBorders>
            <w:vAlign w:val="center"/>
          </w:tcPr>
          <w:p w:rsidR="00C075F0" w:rsidRDefault="0085492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7.800</w:t>
            </w:r>
          </w:p>
        </w:tc>
        <w:tc>
          <w:tcPr>
            <w:tcW w:w="2162" w:type="dxa"/>
            <w:tcBorders>
              <w:bottom w:val="nil"/>
            </w:tcBorders>
            <w:vAlign w:val="center"/>
          </w:tcPr>
          <w:p w:rsidR="00C075F0" w:rsidRDefault="0085492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</w:tr>
      <w:tr w:rsidR="00C075F0">
        <w:trPr>
          <w:jc w:val="center"/>
        </w:trPr>
        <w:tc>
          <w:tcPr>
            <w:tcW w:w="1264" w:type="dxa"/>
            <w:tcBorders>
              <w:top w:val="nil"/>
              <w:bottom w:val="single" w:sz="8" w:space="0" w:color="auto"/>
            </w:tcBorders>
            <w:vAlign w:val="center"/>
          </w:tcPr>
          <w:p w:rsidR="00C075F0" w:rsidRDefault="00854926">
            <w:pPr>
              <w:widowControl/>
              <w:jc w:val="center"/>
              <w:rPr>
                <w:kern w:val="0"/>
                <w:sz w:val="18"/>
                <w:szCs w:val="18"/>
                <w:vertAlign w:val="superscript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铝</w:t>
            </w:r>
          </w:p>
        </w:tc>
        <w:tc>
          <w:tcPr>
            <w:tcW w:w="1500" w:type="dxa"/>
            <w:tcBorders>
              <w:top w:val="nil"/>
              <w:bottom w:val="single" w:sz="8" w:space="0" w:color="auto"/>
            </w:tcBorders>
            <w:vAlign w:val="center"/>
          </w:tcPr>
          <w:p w:rsidR="00C075F0" w:rsidRDefault="0085492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2.7</w:t>
            </w:r>
            <w:r>
              <w:rPr>
                <w:rFonts w:hint="eastAsia"/>
                <w:kern w:val="0"/>
                <w:sz w:val="18"/>
                <w:szCs w:val="18"/>
              </w:rPr>
              <w:t>0</w:t>
            </w: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162" w:type="dxa"/>
            <w:tcBorders>
              <w:top w:val="nil"/>
              <w:bottom w:val="single" w:sz="8" w:space="0" w:color="auto"/>
            </w:tcBorders>
            <w:vAlign w:val="center"/>
          </w:tcPr>
          <w:p w:rsidR="00C075F0" w:rsidRDefault="0085492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</w:tr>
    </w:tbl>
    <w:p w:rsidR="00C075F0" w:rsidRDefault="00854926">
      <w:pPr>
        <w:widowControl/>
        <w:ind w:left="420" w:firstLine="420"/>
        <w:jc w:val="left"/>
        <w:rPr>
          <w:rFonts w:ascii="宋体" w:hAnsi="宋体" w:cs="宋体"/>
          <w:color w:val="FF0000"/>
          <w:kern w:val="0"/>
          <w:sz w:val="15"/>
          <w:szCs w:val="15"/>
        </w:rPr>
      </w:pPr>
      <w:r>
        <w:rPr>
          <w:rFonts w:hint="eastAsia"/>
          <w:kern w:val="0"/>
          <w:sz w:val="15"/>
          <w:szCs w:val="15"/>
        </w:rPr>
        <w:t>注</w:t>
      </w:r>
      <w:r>
        <w:rPr>
          <w:kern w:val="0"/>
          <w:sz w:val="15"/>
          <w:szCs w:val="15"/>
        </w:rPr>
        <w:t>:</w:t>
      </w:r>
      <w:r>
        <w:rPr>
          <w:rFonts w:ascii="宋体" w:hAnsi="宋体" w:cs="宋体" w:hint="eastAsia"/>
          <w:kern w:val="0"/>
          <w:sz w:val="15"/>
          <w:szCs w:val="15"/>
        </w:rPr>
        <w:t xml:space="preserve"> □□□□□□□□□□。</w:t>
      </w:r>
      <w:r>
        <w:rPr>
          <w:rFonts w:ascii="宋体" w:hAnsi="宋体" w:cs="宋体" w:hint="eastAsia"/>
          <w:color w:val="FF0000"/>
          <w:kern w:val="0"/>
          <w:sz w:val="15"/>
          <w:szCs w:val="15"/>
        </w:rPr>
        <w:t>（</w:t>
      </w:r>
      <w:r>
        <w:rPr>
          <w:rFonts w:hAnsi="宋体"/>
          <w:color w:val="FF0000"/>
          <w:kern w:val="0"/>
          <w:sz w:val="15"/>
          <w:szCs w:val="15"/>
        </w:rPr>
        <w:t>小</w:t>
      </w:r>
      <w:r>
        <w:rPr>
          <w:rFonts w:hAnsi="宋体" w:hint="eastAsia"/>
          <w:color w:val="FF0000"/>
          <w:kern w:val="0"/>
          <w:sz w:val="15"/>
          <w:szCs w:val="15"/>
        </w:rPr>
        <w:t>5</w:t>
      </w:r>
      <w:r>
        <w:rPr>
          <w:rFonts w:hAnsi="宋体"/>
          <w:color w:val="FF0000"/>
          <w:kern w:val="0"/>
          <w:sz w:val="15"/>
          <w:szCs w:val="15"/>
        </w:rPr>
        <w:t>号，宋体</w:t>
      </w:r>
      <w:r>
        <w:rPr>
          <w:rFonts w:ascii="宋体" w:hAnsi="宋体" w:cs="宋体" w:hint="eastAsia"/>
          <w:color w:val="FF0000"/>
          <w:kern w:val="0"/>
          <w:sz w:val="15"/>
          <w:szCs w:val="15"/>
        </w:rPr>
        <w:t>）</w:t>
      </w:r>
    </w:p>
    <w:p w:rsidR="00C075F0" w:rsidRDefault="00C075F0">
      <w:pPr>
        <w:widowControl/>
        <w:ind w:left="420" w:firstLine="420"/>
        <w:jc w:val="left"/>
        <w:rPr>
          <w:rFonts w:ascii="宋体" w:hAnsi="宋体" w:cs="宋体"/>
          <w:kern w:val="0"/>
          <w:sz w:val="15"/>
          <w:szCs w:val="15"/>
        </w:rPr>
      </w:pPr>
    </w:p>
    <w:p w:rsidR="00C075F0" w:rsidRDefault="00854926">
      <w:pPr>
        <w:widowControl/>
        <w:jc w:val="left"/>
        <w:rPr>
          <w:rFonts w:ascii="黑体" w:eastAsia="黑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24"/>
        </w:rPr>
        <w:t>2.3 图片</w:t>
      </w:r>
    </w:p>
    <w:p w:rsidR="00C075F0" w:rsidRDefault="00854926">
      <w:pPr>
        <w:widowControl/>
        <w:ind w:firstLine="420"/>
        <w:jc w:val="left"/>
        <w:rPr>
          <w:kern w:val="0"/>
          <w:szCs w:val="21"/>
        </w:rPr>
      </w:pPr>
      <w:r>
        <w:rPr>
          <w:kern w:val="0"/>
          <w:szCs w:val="21"/>
        </w:rPr>
        <w:t>图片需给出中英文对照的图题，图示例见图</w:t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。</w:t>
      </w:r>
    </w:p>
    <w:p w:rsidR="00C075F0" w:rsidRDefault="00C075F0">
      <w:pPr>
        <w:widowControl/>
        <w:ind w:firstLine="420"/>
        <w:jc w:val="left"/>
        <w:rPr>
          <w:kern w:val="0"/>
          <w:szCs w:val="21"/>
        </w:rPr>
      </w:pPr>
    </w:p>
    <w:p w:rsidR="00C075F0" w:rsidRDefault="00854926">
      <w:pPr>
        <w:widowControl/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563FEA96" wp14:editId="6D177187">
            <wp:extent cx="2734945" cy="1991360"/>
            <wp:effectExtent l="0" t="0" r="825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5345" cy="19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5F0" w:rsidRDefault="00854926">
      <w:pPr>
        <w:widowControl/>
        <w:jc w:val="center"/>
        <w:rPr>
          <w:rStyle w:val="word"/>
          <w:sz w:val="18"/>
          <w:szCs w:val="18"/>
        </w:rPr>
      </w:pPr>
      <w:r>
        <w:rPr>
          <w:rStyle w:val="word"/>
          <w:sz w:val="18"/>
          <w:szCs w:val="18"/>
        </w:rPr>
        <w:t>图</w:t>
      </w:r>
      <w:r>
        <w:rPr>
          <w:rStyle w:val="word"/>
          <w:rFonts w:hint="eastAsia"/>
          <w:sz w:val="18"/>
          <w:szCs w:val="18"/>
        </w:rPr>
        <w:t>1</w:t>
      </w:r>
      <w:r>
        <w:rPr>
          <w:rStyle w:val="word"/>
          <w:sz w:val="18"/>
          <w:szCs w:val="18"/>
        </w:rPr>
        <w:t xml:space="preserve"> </w:t>
      </w:r>
      <w:r>
        <w:rPr>
          <w:rStyle w:val="word"/>
          <w:sz w:val="18"/>
          <w:szCs w:val="18"/>
        </w:rPr>
        <w:t>图名</w:t>
      </w:r>
      <w:r>
        <w:rPr>
          <w:rStyle w:val="word"/>
          <w:color w:val="FF0000"/>
          <w:sz w:val="18"/>
          <w:szCs w:val="18"/>
        </w:rPr>
        <w:t>（</w:t>
      </w:r>
      <w:r>
        <w:rPr>
          <w:color w:val="FF0000"/>
          <w:kern w:val="0"/>
          <w:sz w:val="15"/>
          <w:szCs w:val="15"/>
        </w:rPr>
        <w:t>小</w:t>
      </w:r>
      <w:r>
        <w:rPr>
          <w:rFonts w:hint="eastAsia"/>
          <w:color w:val="FF0000"/>
          <w:kern w:val="0"/>
          <w:sz w:val="15"/>
          <w:szCs w:val="15"/>
        </w:rPr>
        <w:t>5</w:t>
      </w:r>
      <w:r>
        <w:rPr>
          <w:rFonts w:hint="eastAsia"/>
          <w:color w:val="FF0000"/>
          <w:kern w:val="0"/>
          <w:sz w:val="15"/>
          <w:szCs w:val="15"/>
        </w:rPr>
        <w:t>号</w:t>
      </w:r>
      <w:r>
        <w:rPr>
          <w:color w:val="FF0000"/>
          <w:kern w:val="0"/>
          <w:sz w:val="15"/>
          <w:szCs w:val="15"/>
        </w:rPr>
        <w:t>，宋体，居中</w:t>
      </w:r>
      <w:r>
        <w:rPr>
          <w:rStyle w:val="word"/>
          <w:color w:val="FF0000"/>
          <w:sz w:val="18"/>
          <w:szCs w:val="18"/>
        </w:rPr>
        <w:t>）</w:t>
      </w:r>
    </w:p>
    <w:p w:rsidR="00C075F0" w:rsidRDefault="00854926">
      <w:pPr>
        <w:widowControl/>
        <w:jc w:val="center"/>
        <w:rPr>
          <w:rStyle w:val="word"/>
          <w:sz w:val="16"/>
          <w:szCs w:val="16"/>
        </w:rPr>
      </w:pPr>
      <w:r>
        <w:rPr>
          <w:rStyle w:val="word"/>
          <w:sz w:val="18"/>
          <w:szCs w:val="18"/>
        </w:rPr>
        <w:t xml:space="preserve">       Fig.</w:t>
      </w:r>
      <w:r>
        <w:rPr>
          <w:rStyle w:val="word"/>
          <w:rFonts w:hint="eastAsia"/>
          <w:sz w:val="18"/>
          <w:szCs w:val="18"/>
        </w:rPr>
        <w:t>1</w:t>
      </w:r>
      <w:r>
        <w:rPr>
          <w:rStyle w:val="word"/>
          <w:sz w:val="18"/>
          <w:szCs w:val="18"/>
        </w:rPr>
        <w:t xml:space="preserve"> </w:t>
      </w:r>
      <w:r>
        <w:rPr>
          <w:rStyle w:val="word"/>
          <w:sz w:val="16"/>
          <w:szCs w:val="16"/>
        </w:rPr>
        <w:t>Figure caption</w:t>
      </w:r>
      <w:r>
        <w:rPr>
          <w:rStyle w:val="word"/>
          <w:color w:val="FF0000"/>
          <w:sz w:val="16"/>
          <w:szCs w:val="16"/>
        </w:rPr>
        <w:t>（</w:t>
      </w:r>
      <w:r>
        <w:rPr>
          <w:color w:val="FF0000"/>
          <w:kern w:val="0"/>
          <w:sz w:val="15"/>
          <w:szCs w:val="15"/>
        </w:rPr>
        <w:t>小</w:t>
      </w:r>
      <w:r>
        <w:rPr>
          <w:rFonts w:hint="eastAsia"/>
          <w:color w:val="FF0000"/>
          <w:kern w:val="0"/>
          <w:sz w:val="15"/>
          <w:szCs w:val="15"/>
        </w:rPr>
        <w:t>5</w:t>
      </w:r>
      <w:r>
        <w:rPr>
          <w:rFonts w:hint="eastAsia"/>
          <w:color w:val="FF0000"/>
          <w:kern w:val="0"/>
          <w:sz w:val="15"/>
          <w:szCs w:val="15"/>
        </w:rPr>
        <w:t>号</w:t>
      </w:r>
      <w:r>
        <w:rPr>
          <w:rStyle w:val="word"/>
          <w:color w:val="FF0000"/>
          <w:sz w:val="16"/>
          <w:szCs w:val="16"/>
        </w:rPr>
        <w:t>）</w:t>
      </w:r>
    </w:p>
    <w:p w:rsidR="00C075F0" w:rsidRDefault="00C075F0">
      <w:pPr>
        <w:widowControl/>
        <w:ind w:firstLineChars="200" w:firstLine="420"/>
        <w:jc w:val="left"/>
        <w:rPr>
          <w:rFonts w:eastAsia="黑体"/>
          <w:kern w:val="0"/>
          <w:szCs w:val="21"/>
        </w:rPr>
      </w:pPr>
    </w:p>
    <w:p w:rsidR="00C075F0" w:rsidRDefault="00C075F0">
      <w:pPr>
        <w:widowControl/>
        <w:ind w:firstLineChars="200" w:firstLine="420"/>
        <w:jc w:val="left"/>
        <w:rPr>
          <w:rFonts w:eastAsia="黑体"/>
          <w:kern w:val="0"/>
          <w:szCs w:val="21"/>
        </w:rPr>
      </w:pPr>
    </w:p>
    <w:p w:rsidR="00C075F0" w:rsidRDefault="00854926">
      <w:pPr>
        <w:widowControl/>
        <w:jc w:val="left"/>
        <w:rPr>
          <w:rFonts w:eastAsia="黑体"/>
          <w:color w:val="FF0000"/>
          <w:kern w:val="0"/>
          <w:sz w:val="24"/>
        </w:rPr>
      </w:pPr>
      <w:r>
        <w:rPr>
          <w:rFonts w:eastAsia="黑体"/>
          <w:kern w:val="0"/>
          <w:sz w:val="24"/>
        </w:rPr>
        <w:t>参考文献</w:t>
      </w:r>
      <w:r>
        <w:rPr>
          <w:rFonts w:eastAsia="黑体" w:hint="eastAsia"/>
          <w:kern w:val="0"/>
          <w:sz w:val="24"/>
        </w:rPr>
        <w:t>:</w:t>
      </w:r>
      <w:r>
        <w:rPr>
          <w:rFonts w:eastAsia="黑体" w:hint="eastAsia"/>
          <w:color w:val="FF0000"/>
          <w:kern w:val="0"/>
          <w:sz w:val="24"/>
        </w:rPr>
        <w:t>（小</w:t>
      </w:r>
      <w:r>
        <w:rPr>
          <w:rFonts w:eastAsia="黑体" w:hint="eastAsia"/>
          <w:color w:val="FF0000"/>
          <w:kern w:val="0"/>
          <w:sz w:val="24"/>
        </w:rPr>
        <w:t>4</w:t>
      </w:r>
      <w:r>
        <w:rPr>
          <w:rFonts w:eastAsia="黑体" w:hint="eastAsia"/>
          <w:color w:val="FF0000"/>
          <w:kern w:val="0"/>
          <w:sz w:val="24"/>
        </w:rPr>
        <w:t>号，黑体，占</w:t>
      </w:r>
      <w:r>
        <w:rPr>
          <w:rFonts w:eastAsia="黑体" w:hint="eastAsia"/>
          <w:color w:val="FF0000"/>
          <w:kern w:val="0"/>
          <w:sz w:val="24"/>
        </w:rPr>
        <w:t>2</w:t>
      </w:r>
      <w:r>
        <w:rPr>
          <w:rFonts w:eastAsia="黑体" w:hint="eastAsia"/>
          <w:color w:val="FF0000"/>
          <w:kern w:val="0"/>
          <w:sz w:val="24"/>
        </w:rPr>
        <w:t>行）</w:t>
      </w:r>
    </w:p>
    <w:p w:rsidR="00C075F0" w:rsidRDefault="00854926">
      <w:pPr>
        <w:widowControl/>
        <w:jc w:val="left"/>
        <w:rPr>
          <w:rFonts w:eastAsia="黑体"/>
          <w:color w:val="FF0000"/>
          <w:kern w:val="0"/>
          <w:sz w:val="18"/>
          <w:szCs w:val="18"/>
        </w:rPr>
      </w:pPr>
      <w:r>
        <w:rPr>
          <w:rFonts w:eastAsia="黑体"/>
          <w:color w:val="FF0000"/>
          <w:kern w:val="0"/>
          <w:sz w:val="18"/>
          <w:szCs w:val="18"/>
        </w:rPr>
        <w:t>（内容小</w:t>
      </w:r>
      <w:r>
        <w:rPr>
          <w:rFonts w:eastAsia="黑体" w:hint="eastAsia"/>
          <w:color w:val="FF0000"/>
          <w:kern w:val="0"/>
          <w:sz w:val="18"/>
          <w:szCs w:val="18"/>
        </w:rPr>
        <w:t>5</w:t>
      </w:r>
      <w:r>
        <w:rPr>
          <w:rFonts w:eastAsia="黑体" w:hint="eastAsia"/>
          <w:color w:val="FF0000"/>
          <w:kern w:val="0"/>
          <w:sz w:val="18"/>
          <w:szCs w:val="18"/>
        </w:rPr>
        <w:t>号，宋体，</w:t>
      </w:r>
      <w:r>
        <w:rPr>
          <w:color w:val="FF0000"/>
          <w:kern w:val="0"/>
          <w:sz w:val="18"/>
          <w:szCs w:val="18"/>
        </w:rPr>
        <w:t>单</w:t>
      </w:r>
      <w:proofErr w:type="gramStart"/>
      <w:r>
        <w:rPr>
          <w:color w:val="FF0000"/>
          <w:kern w:val="0"/>
          <w:sz w:val="18"/>
          <w:szCs w:val="18"/>
        </w:rPr>
        <w:t>倍</w:t>
      </w:r>
      <w:proofErr w:type="gramEnd"/>
      <w:r>
        <w:rPr>
          <w:color w:val="FF0000"/>
          <w:kern w:val="0"/>
          <w:sz w:val="18"/>
          <w:szCs w:val="18"/>
        </w:rPr>
        <w:t>行距</w:t>
      </w:r>
      <w:r>
        <w:rPr>
          <w:rFonts w:eastAsia="黑体" w:hint="eastAsia"/>
          <w:color w:val="FF0000"/>
          <w:kern w:val="0"/>
          <w:sz w:val="18"/>
          <w:szCs w:val="18"/>
        </w:rPr>
        <w:t>）</w:t>
      </w:r>
    </w:p>
    <w:p w:rsidR="00C075F0" w:rsidRDefault="00854926">
      <w:pPr>
        <w:widowControl/>
        <w:numPr>
          <w:ilvl w:val="0"/>
          <w:numId w:val="3"/>
        </w:numPr>
        <w:rPr>
          <w:b/>
          <w:kern w:val="0"/>
          <w:sz w:val="18"/>
          <w:szCs w:val="18"/>
        </w:rPr>
      </w:pPr>
      <w:r>
        <w:rPr>
          <w:b/>
          <w:color w:val="FF0000"/>
          <w:kern w:val="0"/>
          <w:sz w:val="18"/>
          <w:szCs w:val="18"/>
        </w:rPr>
        <w:t>（期刊）</w:t>
      </w:r>
    </w:p>
    <w:p w:rsidR="00C075F0" w:rsidRDefault="00854926">
      <w:pPr>
        <w:widowControl/>
        <w:ind w:left="420"/>
        <w:rPr>
          <w:kern w:val="0"/>
          <w:sz w:val="18"/>
          <w:szCs w:val="18"/>
        </w:rPr>
      </w:pPr>
      <w:r>
        <w:rPr>
          <w:b/>
          <w:color w:val="0070C0"/>
          <w:kern w:val="0"/>
          <w:sz w:val="18"/>
          <w:szCs w:val="18"/>
        </w:rPr>
        <w:t>著录格式：</w:t>
      </w:r>
      <w:r>
        <w:rPr>
          <w:kern w:val="0"/>
          <w:sz w:val="18"/>
          <w:szCs w:val="18"/>
        </w:rPr>
        <w:t>作者</w:t>
      </w:r>
      <w:r>
        <w:rPr>
          <w:kern w:val="0"/>
          <w:sz w:val="18"/>
          <w:szCs w:val="18"/>
        </w:rPr>
        <w:t xml:space="preserve">. </w:t>
      </w:r>
      <w:r>
        <w:rPr>
          <w:kern w:val="0"/>
          <w:sz w:val="18"/>
          <w:szCs w:val="18"/>
        </w:rPr>
        <w:t>题名</w:t>
      </w:r>
      <w:r>
        <w:rPr>
          <w:kern w:val="0"/>
          <w:sz w:val="18"/>
          <w:szCs w:val="18"/>
        </w:rPr>
        <w:t xml:space="preserve"> [J]. </w:t>
      </w:r>
      <w:r>
        <w:rPr>
          <w:kern w:val="0"/>
          <w:sz w:val="18"/>
          <w:szCs w:val="18"/>
        </w:rPr>
        <w:t>期刊名</w:t>
      </w:r>
      <w:r>
        <w:rPr>
          <w:kern w:val="0"/>
          <w:sz w:val="18"/>
          <w:szCs w:val="18"/>
        </w:rPr>
        <w:t xml:space="preserve">, </w:t>
      </w:r>
      <w:r>
        <w:rPr>
          <w:kern w:val="0"/>
          <w:sz w:val="18"/>
          <w:szCs w:val="18"/>
        </w:rPr>
        <w:t>出版年</w:t>
      </w:r>
      <w:r>
        <w:rPr>
          <w:kern w:val="0"/>
          <w:sz w:val="18"/>
          <w:szCs w:val="18"/>
        </w:rPr>
        <w:t xml:space="preserve">, </w:t>
      </w:r>
      <w:r>
        <w:rPr>
          <w:kern w:val="0"/>
          <w:sz w:val="18"/>
          <w:szCs w:val="18"/>
        </w:rPr>
        <w:t>卷（期）</w:t>
      </w:r>
      <w:r>
        <w:rPr>
          <w:kern w:val="0"/>
          <w:sz w:val="18"/>
          <w:szCs w:val="18"/>
        </w:rPr>
        <w:t xml:space="preserve">: </w:t>
      </w:r>
      <w:r>
        <w:rPr>
          <w:kern w:val="0"/>
          <w:sz w:val="18"/>
          <w:szCs w:val="18"/>
        </w:rPr>
        <w:t>起始页</w:t>
      </w:r>
      <w:r>
        <w:rPr>
          <w:kern w:val="0"/>
          <w:sz w:val="18"/>
          <w:szCs w:val="18"/>
        </w:rPr>
        <w:t>-</w:t>
      </w:r>
      <w:r>
        <w:rPr>
          <w:rFonts w:hint="eastAsia"/>
          <w:kern w:val="0"/>
          <w:sz w:val="18"/>
          <w:szCs w:val="18"/>
        </w:rPr>
        <w:t xml:space="preserve"> </w:t>
      </w:r>
      <w:r>
        <w:rPr>
          <w:kern w:val="0"/>
          <w:sz w:val="18"/>
          <w:szCs w:val="18"/>
        </w:rPr>
        <w:t>终止页</w:t>
      </w:r>
      <w:r>
        <w:rPr>
          <w:rFonts w:hint="eastAsia"/>
          <w:kern w:val="0"/>
          <w:sz w:val="18"/>
          <w:szCs w:val="18"/>
        </w:rPr>
        <w:t>.</w:t>
      </w:r>
    </w:p>
    <w:p w:rsidR="00C075F0" w:rsidRDefault="00854926">
      <w:pPr>
        <w:widowControl/>
        <w:ind w:left="420"/>
        <w:rPr>
          <w:kern w:val="0"/>
          <w:sz w:val="15"/>
          <w:szCs w:val="15"/>
        </w:rPr>
      </w:pPr>
      <w:r>
        <w:rPr>
          <w:b/>
          <w:color w:val="0070C0"/>
          <w:kern w:val="0"/>
          <w:sz w:val="18"/>
          <w:szCs w:val="18"/>
        </w:rPr>
        <w:t>示例</w:t>
      </w:r>
      <w:r>
        <w:rPr>
          <w:kern w:val="0"/>
          <w:sz w:val="15"/>
          <w:szCs w:val="15"/>
        </w:rPr>
        <w:t>：</w:t>
      </w:r>
    </w:p>
    <w:p w:rsidR="00C075F0" w:rsidRDefault="00854926">
      <w:pPr>
        <w:widowControl/>
        <w:ind w:left="420"/>
        <w:jc w:val="left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sym w:font="Wingdings" w:char="F081"/>
      </w:r>
      <w:r>
        <w:rPr>
          <w:kern w:val="0"/>
          <w:sz w:val="15"/>
          <w:szCs w:val="15"/>
        </w:rPr>
        <w:t xml:space="preserve"> </w:t>
      </w:r>
      <w:r>
        <w:rPr>
          <w:kern w:val="0"/>
          <w:sz w:val="15"/>
          <w:szCs w:val="15"/>
        </w:rPr>
        <w:t>姚成宝</w:t>
      </w:r>
      <w:r>
        <w:rPr>
          <w:kern w:val="0"/>
          <w:sz w:val="15"/>
          <w:szCs w:val="15"/>
        </w:rPr>
        <w:t xml:space="preserve">, </w:t>
      </w:r>
      <w:r>
        <w:rPr>
          <w:kern w:val="0"/>
          <w:sz w:val="15"/>
          <w:szCs w:val="15"/>
        </w:rPr>
        <w:t>李若</w:t>
      </w:r>
      <w:r>
        <w:rPr>
          <w:kern w:val="0"/>
          <w:sz w:val="15"/>
          <w:szCs w:val="15"/>
        </w:rPr>
        <w:t xml:space="preserve">, </w:t>
      </w:r>
      <w:r>
        <w:rPr>
          <w:kern w:val="0"/>
          <w:sz w:val="15"/>
          <w:szCs w:val="15"/>
        </w:rPr>
        <w:t>田宙</w:t>
      </w:r>
      <w:r>
        <w:rPr>
          <w:kern w:val="0"/>
          <w:sz w:val="15"/>
          <w:szCs w:val="15"/>
        </w:rPr>
        <w:t xml:space="preserve">, </w:t>
      </w:r>
      <w:r>
        <w:rPr>
          <w:kern w:val="0"/>
          <w:sz w:val="15"/>
          <w:szCs w:val="15"/>
        </w:rPr>
        <w:t>等</w:t>
      </w:r>
      <w:r>
        <w:rPr>
          <w:kern w:val="0"/>
          <w:sz w:val="15"/>
          <w:szCs w:val="15"/>
        </w:rPr>
        <w:t xml:space="preserve">. </w:t>
      </w:r>
      <w:r>
        <w:rPr>
          <w:kern w:val="0"/>
          <w:sz w:val="15"/>
          <w:szCs w:val="15"/>
        </w:rPr>
        <w:t>空气自由场中强爆炸冲击波传播二维数值模拟［</w:t>
      </w:r>
      <w:r>
        <w:rPr>
          <w:kern w:val="0"/>
          <w:sz w:val="15"/>
          <w:szCs w:val="15"/>
        </w:rPr>
        <w:t>J</w:t>
      </w:r>
      <w:r>
        <w:rPr>
          <w:kern w:val="0"/>
          <w:sz w:val="15"/>
          <w:szCs w:val="15"/>
        </w:rPr>
        <w:t>］</w:t>
      </w:r>
      <w:r>
        <w:rPr>
          <w:kern w:val="0"/>
          <w:sz w:val="15"/>
          <w:szCs w:val="15"/>
        </w:rPr>
        <w:t xml:space="preserve">. </w:t>
      </w:r>
      <w:r>
        <w:rPr>
          <w:bCs/>
          <w:kern w:val="0"/>
          <w:sz w:val="15"/>
          <w:szCs w:val="15"/>
        </w:rPr>
        <w:t>爆炸与冲击</w:t>
      </w:r>
      <w:r>
        <w:rPr>
          <w:kern w:val="0"/>
          <w:sz w:val="15"/>
          <w:szCs w:val="15"/>
        </w:rPr>
        <w:t xml:space="preserve">, 2015, 35(4): </w:t>
      </w:r>
      <w:proofErr w:type="gramStart"/>
      <w:r>
        <w:rPr>
          <w:kern w:val="0"/>
          <w:sz w:val="15"/>
          <w:szCs w:val="15"/>
        </w:rPr>
        <w:t>585-590.</w:t>
      </w:r>
      <w:proofErr w:type="gramEnd"/>
      <w:r>
        <w:rPr>
          <w:kern w:val="0"/>
          <w:sz w:val="15"/>
          <w:szCs w:val="15"/>
        </w:rPr>
        <w:t xml:space="preserve"> </w:t>
      </w:r>
    </w:p>
    <w:p w:rsidR="00C075F0" w:rsidRDefault="00854926">
      <w:pPr>
        <w:widowControl/>
        <w:ind w:left="780"/>
        <w:jc w:val="left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>Y</w:t>
      </w:r>
      <w:r>
        <w:rPr>
          <w:rFonts w:hint="eastAsia"/>
          <w:kern w:val="0"/>
          <w:sz w:val="15"/>
          <w:szCs w:val="15"/>
        </w:rPr>
        <w:t>AO</w:t>
      </w:r>
      <w:r>
        <w:rPr>
          <w:kern w:val="0"/>
          <w:sz w:val="15"/>
          <w:szCs w:val="15"/>
        </w:rPr>
        <w:t xml:space="preserve"> </w:t>
      </w:r>
      <w:proofErr w:type="spellStart"/>
      <w:r>
        <w:rPr>
          <w:kern w:val="0"/>
          <w:sz w:val="15"/>
          <w:szCs w:val="15"/>
        </w:rPr>
        <w:t>Chengbao</w:t>
      </w:r>
      <w:proofErr w:type="spellEnd"/>
      <w:r>
        <w:rPr>
          <w:kern w:val="0"/>
          <w:sz w:val="15"/>
          <w:szCs w:val="15"/>
        </w:rPr>
        <w:t>, L</w:t>
      </w:r>
      <w:r>
        <w:rPr>
          <w:rFonts w:hint="eastAsia"/>
          <w:kern w:val="0"/>
          <w:sz w:val="15"/>
          <w:szCs w:val="15"/>
        </w:rPr>
        <w:t>I</w:t>
      </w:r>
      <w:r>
        <w:rPr>
          <w:kern w:val="0"/>
          <w:sz w:val="15"/>
          <w:szCs w:val="15"/>
        </w:rPr>
        <w:t xml:space="preserve"> </w:t>
      </w:r>
      <w:proofErr w:type="spellStart"/>
      <w:r>
        <w:rPr>
          <w:kern w:val="0"/>
          <w:sz w:val="15"/>
          <w:szCs w:val="15"/>
        </w:rPr>
        <w:t>Ruo</w:t>
      </w:r>
      <w:proofErr w:type="spellEnd"/>
      <w:r>
        <w:rPr>
          <w:kern w:val="0"/>
          <w:sz w:val="15"/>
          <w:szCs w:val="15"/>
        </w:rPr>
        <w:t>, T</w:t>
      </w:r>
      <w:r>
        <w:rPr>
          <w:rFonts w:hint="eastAsia"/>
          <w:kern w:val="0"/>
          <w:sz w:val="15"/>
          <w:szCs w:val="15"/>
        </w:rPr>
        <w:t>IAN</w:t>
      </w:r>
      <w:r>
        <w:rPr>
          <w:kern w:val="0"/>
          <w:sz w:val="15"/>
          <w:szCs w:val="15"/>
        </w:rPr>
        <w:t xml:space="preserve"> Zhou, et al. Two dimensional simulation for shock wave produced by strong explosion in free </w:t>
      </w:r>
      <w:proofErr w:type="gramStart"/>
      <w:r>
        <w:rPr>
          <w:kern w:val="0"/>
          <w:sz w:val="15"/>
          <w:szCs w:val="15"/>
        </w:rPr>
        <w:t>air</w:t>
      </w:r>
      <w:r>
        <w:rPr>
          <w:rFonts w:hint="eastAsia"/>
          <w:color w:val="C00000"/>
          <w:kern w:val="0"/>
          <w:sz w:val="15"/>
          <w:szCs w:val="15"/>
        </w:rPr>
        <w:t>[</w:t>
      </w:r>
      <w:proofErr w:type="gramEnd"/>
      <w:r>
        <w:rPr>
          <w:color w:val="C00000"/>
          <w:kern w:val="0"/>
          <w:sz w:val="15"/>
          <w:szCs w:val="15"/>
        </w:rPr>
        <w:t>J</w:t>
      </w:r>
      <w:r>
        <w:rPr>
          <w:rFonts w:hint="eastAsia"/>
          <w:color w:val="C00000"/>
          <w:kern w:val="0"/>
          <w:sz w:val="15"/>
          <w:szCs w:val="15"/>
        </w:rPr>
        <w:t>]</w:t>
      </w:r>
      <w:r>
        <w:rPr>
          <w:color w:val="C00000"/>
          <w:kern w:val="0"/>
          <w:sz w:val="15"/>
          <w:szCs w:val="15"/>
        </w:rPr>
        <w:t>.</w:t>
      </w:r>
      <w:r>
        <w:rPr>
          <w:kern w:val="0"/>
          <w:sz w:val="15"/>
          <w:szCs w:val="15"/>
        </w:rPr>
        <w:t xml:space="preserve"> </w:t>
      </w:r>
      <w:r>
        <w:rPr>
          <w:bCs/>
          <w:kern w:val="0"/>
          <w:sz w:val="15"/>
          <w:szCs w:val="15"/>
        </w:rPr>
        <w:t>Explosion and Shock Waves</w:t>
      </w:r>
      <w:r>
        <w:rPr>
          <w:kern w:val="0"/>
          <w:sz w:val="15"/>
          <w:szCs w:val="15"/>
        </w:rPr>
        <w:t xml:space="preserve">, 2015, 35(4): 585-590. </w:t>
      </w:r>
    </w:p>
    <w:p w:rsidR="00C075F0" w:rsidRDefault="00854926">
      <w:pPr>
        <w:widowControl/>
        <w:numPr>
          <w:ilvl w:val="0"/>
          <w:numId w:val="3"/>
        </w:numPr>
        <w:jc w:val="left"/>
        <w:rPr>
          <w:b/>
          <w:kern w:val="0"/>
          <w:sz w:val="18"/>
          <w:szCs w:val="18"/>
        </w:rPr>
      </w:pPr>
      <w:r>
        <w:rPr>
          <w:b/>
          <w:color w:val="FF0000"/>
          <w:kern w:val="0"/>
          <w:sz w:val="18"/>
          <w:szCs w:val="18"/>
        </w:rPr>
        <w:t>（专著）</w:t>
      </w:r>
    </w:p>
    <w:p w:rsidR="00C075F0" w:rsidRDefault="00854926">
      <w:pPr>
        <w:widowControl/>
        <w:ind w:left="420"/>
        <w:rPr>
          <w:color w:val="FF0000"/>
          <w:kern w:val="0"/>
          <w:sz w:val="18"/>
          <w:szCs w:val="18"/>
        </w:rPr>
      </w:pPr>
      <w:r>
        <w:rPr>
          <w:b/>
          <w:color w:val="0070C0"/>
          <w:kern w:val="0"/>
          <w:sz w:val="18"/>
          <w:szCs w:val="18"/>
        </w:rPr>
        <w:t>著录格式：</w:t>
      </w:r>
      <w:r>
        <w:rPr>
          <w:kern w:val="0"/>
          <w:sz w:val="18"/>
          <w:szCs w:val="18"/>
        </w:rPr>
        <w:t>著者</w:t>
      </w:r>
      <w:r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专著名</w:t>
      </w:r>
      <w:r>
        <w:rPr>
          <w:kern w:val="0"/>
          <w:sz w:val="18"/>
          <w:szCs w:val="18"/>
        </w:rPr>
        <w:t>[M].</w:t>
      </w:r>
      <w:r>
        <w:rPr>
          <w:kern w:val="0"/>
          <w:sz w:val="18"/>
          <w:szCs w:val="18"/>
        </w:rPr>
        <w:t>译者</w:t>
      </w:r>
      <w:r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版次</w:t>
      </w:r>
      <w:r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出版地：出版者，出版年</w:t>
      </w:r>
      <w:r>
        <w:rPr>
          <w:kern w:val="0"/>
          <w:sz w:val="18"/>
          <w:szCs w:val="18"/>
        </w:rPr>
        <w:t>:</w:t>
      </w:r>
      <w:r>
        <w:rPr>
          <w:kern w:val="0"/>
          <w:sz w:val="18"/>
          <w:szCs w:val="18"/>
        </w:rPr>
        <w:t>引用起始页</w:t>
      </w:r>
      <w:r>
        <w:rPr>
          <w:kern w:val="0"/>
          <w:sz w:val="18"/>
          <w:szCs w:val="18"/>
        </w:rPr>
        <w:t>-</w:t>
      </w:r>
      <w:r>
        <w:rPr>
          <w:kern w:val="0"/>
          <w:sz w:val="18"/>
          <w:szCs w:val="18"/>
        </w:rPr>
        <w:t>终止页</w:t>
      </w:r>
      <w:r>
        <w:rPr>
          <w:color w:val="FF0000"/>
          <w:kern w:val="0"/>
          <w:sz w:val="18"/>
          <w:szCs w:val="18"/>
        </w:rPr>
        <w:t>（</w:t>
      </w:r>
      <w:r>
        <w:rPr>
          <w:rFonts w:hint="eastAsia"/>
          <w:color w:val="FF0000"/>
          <w:kern w:val="0"/>
          <w:sz w:val="18"/>
          <w:szCs w:val="18"/>
        </w:rPr>
        <w:t>小</w:t>
      </w:r>
      <w:r>
        <w:rPr>
          <w:color w:val="FF0000"/>
          <w:kern w:val="0"/>
          <w:sz w:val="18"/>
          <w:szCs w:val="18"/>
        </w:rPr>
        <w:t>五号，宋体）</w:t>
      </w:r>
    </w:p>
    <w:p w:rsidR="00C075F0" w:rsidRDefault="00854926">
      <w:pPr>
        <w:widowControl/>
        <w:ind w:firstLineChars="245" w:firstLine="443"/>
        <w:rPr>
          <w:kern w:val="0"/>
          <w:sz w:val="15"/>
          <w:szCs w:val="15"/>
        </w:rPr>
      </w:pPr>
      <w:r>
        <w:rPr>
          <w:b/>
          <w:color w:val="0070C0"/>
          <w:kern w:val="0"/>
          <w:sz w:val="18"/>
          <w:szCs w:val="18"/>
        </w:rPr>
        <w:t>示例</w:t>
      </w:r>
      <w:r>
        <w:rPr>
          <w:kern w:val="0"/>
          <w:sz w:val="15"/>
          <w:szCs w:val="15"/>
        </w:rPr>
        <w:t>：经福谦</w:t>
      </w:r>
      <w:r>
        <w:rPr>
          <w:kern w:val="0"/>
          <w:sz w:val="15"/>
          <w:szCs w:val="15"/>
        </w:rPr>
        <w:t>.</w:t>
      </w:r>
      <w:r>
        <w:rPr>
          <w:kern w:val="0"/>
          <w:sz w:val="15"/>
          <w:szCs w:val="15"/>
        </w:rPr>
        <w:t>实验物态方程导引</w:t>
      </w:r>
      <w:r>
        <w:rPr>
          <w:rFonts w:hint="eastAsia"/>
          <w:kern w:val="0"/>
          <w:sz w:val="15"/>
          <w:szCs w:val="15"/>
        </w:rPr>
        <w:t>[</w:t>
      </w:r>
      <w:r>
        <w:rPr>
          <w:kern w:val="0"/>
          <w:sz w:val="15"/>
          <w:szCs w:val="15"/>
        </w:rPr>
        <w:t>M</w:t>
      </w:r>
      <w:r>
        <w:rPr>
          <w:rFonts w:hint="eastAsia"/>
          <w:kern w:val="0"/>
          <w:sz w:val="15"/>
          <w:szCs w:val="15"/>
        </w:rPr>
        <w:t>]</w:t>
      </w:r>
      <w:r>
        <w:rPr>
          <w:kern w:val="0"/>
          <w:sz w:val="15"/>
          <w:szCs w:val="15"/>
        </w:rPr>
        <w:t>.2</w:t>
      </w:r>
      <w:r>
        <w:rPr>
          <w:kern w:val="0"/>
          <w:sz w:val="15"/>
          <w:szCs w:val="15"/>
        </w:rPr>
        <w:t>版</w:t>
      </w:r>
      <w:r>
        <w:rPr>
          <w:kern w:val="0"/>
          <w:sz w:val="15"/>
          <w:szCs w:val="15"/>
        </w:rPr>
        <w:t>.</w:t>
      </w:r>
      <w:r>
        <w:rPr>
          <w:kern w:val="0"/>
          <w:sz w:val="15"/>
          <w:szCs w:val="15"/>
        </w:rPr>
        <w:t>北京</w:t>
      </w:r>
      <w:r>
        <w:rPr>
          <w:kern w:val="0"/>
          <w:sz w:val="15"/>
          <w:szCs w:val="15"/>
        </w:rPr>
        <w:t>:</w:t>
      </w:r>
      <w:r>
        <w:rPr>
          <w:kern w:val="0"/>
          <w:sz w:val="15"/>
          <w:szCs w:val="15"/>
        </w:rPr>
        <w:t>科学出版社，</w:t>
      </w:r>
      <w:r>
        <w:rPr>
          <w:kern w:val="0"/>
          <w:sz w:val="15"/>
          <w:szCs w:val="15"/>
        </w:rPr>
        <w:t>1999:</w:t>
      </w:r>
      <w:proofErr w:type="gramStart"/>
      <w:r>
        <w:rPr>
          <w:kern w:val="0"/>
          <w:sz w:val="15"/>
          <w:szCs w:val="15"/>
        </w:rPr>
        <w:t>199-200.</w:t>
      </w:r>
      <w:proofErr w:type="gramEnd"/>
    </w:p>
    <w:p w:rsidR="00C075F0" w:rsidRDefault="00854926">
      <w:pPr>
        <w:widowControl/>
        <w:numPr>
          <w:ilvl w:val="0"/>
          <w:numId w:val="3"/>
        </w:numPr>
        <w:rPr>
          <w:b/>
          <w:kern w:val="0"/>
          <w:sz w:val="18"/>
          <w:szCs w:val="18"/>
        </w:rPr>
      </w:pPr>
      <w:r>
        <w:rPr>
          <w:b/>
          <w:color w:val="FF0000"/>
          <w:kern w:val="0"/>
          <w:sz w:val="18"/>
          <w:szCs w:val="18"/>
        </w:rPr>
        <w:t>（会议论文）</w:t>
      </w:r>
    </w:p>
    <w:p w:rsidR="00C075F0" w:rsidRDefault="00854926">
      <w:pPr>
        <w:widowControl/>
        <w:ind w:left="420"/>
        <w:rPr>
          <w:kern w:val="0"/>
          <w:sz w:val="18"/>
          <w:szCs w:val="18"/>
        </w:rPr>
      </w:pPr>
      <w:r>
        <w:rPr>
          <w:b/>
          <w:color w:val="0070C0"/>
          <w:kern w:val="0"/>
          <w:sz w:val="18"/>
          <w:szCs w:val="18"/>
        </w:rPr>
        <w:t>著录格式：</w:t>
      </w:r>
      <w:r>
        <w:rPr>
          <w:kern w:val="0"/>
          <w:sz w:val="18"/>
          <w:szCs w:val="18"/>
        </w:rPr>
        <w:t>作者</w:t>
      </w:r>
      <w:r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会议文集中的文章题</w:t>
      </w:r>
      <w:r>
        <w:rPr>
          <w:rFonts w:hint="eastAsia"/>
          <w:kern w:val="0"/>
          <w:sz w:val="18"/>
          <w:szCs w:val="18"/>
        </w:rPr>
        <w:t>名</w:t>
      </w:r>
      <w:r>
        <w:rPr>
          <w:kern w:val="0"/>
          <w:sz w:val="18"/>
          <w:szCs w:val="18"/>
        </w:rPr>
        <w:t>[C]//</w:t>
      </w:r>
      <w:r>
        <w:rPr>
          <w:kern w:val="0"/>
          <w:sz w:val="18"/>
          <w:szCs w:val="18"/>
        </w:rPr>
        <w:t>会议文集编者</w:t>
      </w:r>
      <w:r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会议文集名</w:t>
      </w:r>
      <w:r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出版地</w:t>
      </w:r>
      <w:r>
        <w:rPr>
          <w:kern w:val="0"/>
          <w:sz w:val="18"/>
          <w:szCs w:val="18"/>
        </w:rPr>
        <w:t>:</w:t>
      </w:r>
      <w:r>
        <w:rPr>
          <w:kern w:val="0"/>
          <w:sz w:val="18"/>
          <w:szCs w:val="18"/>
        </w:rPr>
        <w:t>出版者</w:t>
      </w:r>
      <w:r>
        <w:rPr>
          <w:kern w:val="0"/>
          <w:sz w:val="18"/>
          <w:szCs w:val="18"/>
        </w:rPr>
        <w:t>,</w:t>
      </w:r>
      <w:r>
        <w:rPr>
          <w:kern w:val="0"/>
          <w:sz w:val="18"/>
          <w:szCs w:val="18"/>
        </w:rPr>
        <w:t>出版年</w:t>
      </w:r>
      <w:r>
        <w:rPr>
          <w:kern w:val="0"/>
          <w:sz w:val="18"/>
          <w:szCs w:val="18"/>
        </w:rPr>
        <w:t xml:space="preserve">: </w:t>
      </w:r>
      <w:r>
        <w:rPr>
          <w:kern w:val="0"/>
          <w:sz w:val="18"/>
          <w:szCs w:val="18"/>
        </w:rPr>
        <w:t>起始页</w:t>
      </w:r>
      <w:r>
        <w:rPr>
          <w:kern w:val="0"/>
          <w:sz w:val="18"/>
          <w:szCs w:val="18"/>
        </w:rPr>
        <w:t>-</w:t>
      </w:r>
      <w:r>
        <w:rPr>
          <w:kern w:val="0"/>
          <w:sz w:val="18"/>
          <w:szCs w:val="18"/>
        </w:rPr>
        <w:t>终止页</w:t>
      </w:r>
    </w:p>
    <w:p w:rsidR="00C075F0" w:rsidRDefault="00854926">
      <w:pPr>
        <w:widowControl/>
        <w:ind w:firstLineChars="245" w:firstLine="443"/>
        <w:rPr>
          <w:kern w:val="0"/>
          <w:sz w:val="15"/>
          <w:szCs w:val="15"/>
        </w:rPr>
      </w:pPr>
      <w:r>
        <w:rPr>
          <w:b/>
          <w:color w:val="0070C0"/>
          <w:kern w:val="0"/>
          <w:sz w:val="18"/>
          <w:szCs w:val="18"/>
        </w:rPr>
        <w:t>示例</w:t>
      </w:r>
      <w:r>
        <w:rPr>
          <w:kern w:val="0"/>
          <w:sz w:val="15"/>
          <w:szCs w:val="15"/>
        </w:rPr>
        <w:t>：</w:t>
      </w:r>
    </w:p>
    <w:p w:rsidR="00C075F0" w:rsidRDefault="00854926">
      <w:pPr>
        <w:widowControl/>
        <w:ind w:leftChars="257" w:left="1260" w:hangingChars="480" w:hanging="720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 xml:space="preserve"> </w:t>
      </w:r>
      <w:proofErr w:type="gramStart"/>
      <w:r>
        <w:rPr>
          <w:kern w:val="0"/>
          <w:sz w:val="15"/>
          <w:szCs w:val="15"/>
        </w:rPr>
        <w:t>① Z</w:t>
      </w:r>
      <w:r>
        <w:rPr>
          <w:rFonts w:hint="eastAsia"/>
          <w:kern w:val="0"/>
          <w:sz w:val="15"/>
          <w:szCs w:val="15"/>
        </w:rPr>
        <w:t>HAO</w:t>
      </w:r>
      <w:r>
        <w:rPr>
          <w:kern w:val="0"/>
          <w:sz w:val="15"/>
          <w:szCs w:val="15"/>
        </w:rPr>
        <w:t xml:space="preserve"> J, W</w:t>
      </w:r>
      <w:r>
        <w:rPr>
          <w:rFonts w:hint="eastAsia"/>
          <w:kern w:val="0"/>
          <w:sz w:val="15"/>
          <w:szCs w:val="15"/>
        </w:rPr>
        <w:t>U</w:t>
      </w:r>
      <w:r>
        <w:rPr>
          <w:kern w:val="0"/>
          <w:sz w:val="15"/>
          <w:szCs w:val="15"/>
        </w:rPr>
        <w:t xml:space="preserve"> W, Z</w:t>
      </w:r>
      <w:r>
        <w:rPr>
          <w:rFonts w:hint="eastAsia"/>
          <w:kern w:val="0"/>
          <w:sz w:val="15"/>
          <w:szCs w:val="15"/>
        </w:rPr>
        <w:t>HANG</w:t>
      </w:r>
      <w:r>
        <w:rPr>
          <w:kern w:val="0"/>
          <w:sz w:val="15"/>
          <w:szCs w:val="15"/>
        </w:rPr>
        <w:t xml:space="preserve"> Q, et al.</w:t>
      </w:r>
      <w:proofErr w:type="gramEnd"/>
      <w:r>
        <w:rPr>
          <w:kern w:val="0"/>
          <w:sz w:val="15"/>
          <w:szCs w:val="15"/>
        </w:rPr>
        <w:t xml:space="preserve"> Some recent developments on rock dynamic experiments and modeling</w:t>
      </w:r>
      <w:r>
        <w:rPr>
          <w:rFonts w:hint="eastAsia"/>
          <w:kern w:val="0"/>
          <w:sz w:val="15"/>
          <w:szCs w:val="15"/>
        </w:rPr>
        <w:t>[</w:t>
      </w:r>
      <w:r>
        <w:rPr>
          <w:kern w:val="0"/>
          <w:sz w:val="15"/>
          <w:szCs w:val="15"/>
        </w:rPr>
        <w:t>C</w:t>
      </w:r>
      <w:r>
        <w:rPr>
          <w:rFonts w:hint="eastAsia"/>
          <w:kern w:val="0"/>
          <w:sz w:val="15"/>
          <w:szCs w:val="15"/>
        </w:rPr>
        <w:t>]</w:t>
      </w:r>
      <w:r>
        <w:rPr>
          <w:kern w:val="0"/>
          <w:sz w:val="15"/>
          <w:szCs w:val="15"/>
        </w:rPr>
        <w:t>// L</w:t>
      </w:r>
      <w:r>
        <w:rPr>
          <w:rFonts w:hint="eastAsia"/>
          <w:kern w:val="0"/>
          <w:sz w:val="15"/>
          <w:szCs w:val="15"/>
        </w:rPr>
        <w:t>I</w:t>
      </w:r>
      <w:r>
        <w:rPr>
          <w:kern w:val="0"/>
          <w:sz w:val="15"/>
          <w:szCs w:val="15"/>
        </w:rPr>
        <w:t xml:space="preserve"> J, Z</w:t>
      </w:r>
      <w:r>
        <w:rPr>
          <w:rFonts w:hint="eastAsia"/>
          <w:kern w:val="0"/>
          <w:sz w:val="15"/>
          <w:szCs w:val="15"/>
        </w:rPr>
        <w:t>HAO</w:t>
      </w:r>
      <w:r>
        <w:rPr>
          <w:kern w:val="0"/>
          <w:sz w:val="15"/>
          <w:szCs w:val="15"/>
        </w:rPr>
        <w:t xml:space="preserve"> J. </w:t>
      </w:r>
      <w:r>
        <w:rPr>
          <w:b/>
          <w:bCs/>
          <w:kern w:val="0"/>
          <w:sz w:val="15"/>
          <w:szCs w:val="15"/>
        </w:rPr>
        <w:t>Rock Dynamics and Applications: States of Art</w:t>
      </w:r>
      <w:r>
        <w:rPr>
          <w:kern w:val="0"/>
          <w:sz w:val="15"/>
          <w:szCs w:val="15"/>
        </w:rPr>
        <w:t>. Hoboken, New Jersey, USA: CRC Press, 2013:25-40.</w:t>
      </w:r>
    </w:p>
    <w:p w:rsidR="00C075F0" w:rsidRDefault="00854926">
      <w:pPr>
        <w:widowControl/>
        <w:jc w:val="left"/>
        <w:rPr>
          <w:b/>
          <w:color w:val="FF0000"/>
          <w:kern w:val="0"/>
          <w:sz w:val="18"/>
          <w:szCs w:val="18"/>
        </w:rPr>
      </w:pPr>
      <w:r>
        <w:rPr>
          <w:rFonts w:hint="eastAsia"/>
          <w:b/>
          <w:kern w:val="0"/>
          <w:sz w:val="18"/>
          <w:szCs w:val="18"/>
        </w:rPr>
        <w:t xml:space="preserve">[4]  </w:t>
      </w:r>
      <w:r>
        <w:rPr>
          <w:b/>
          <w:color w:val="FF0000"/>
          <w:kern w:val="0"/>
          <w:sz w:val="18"/>
          <w:szCs w:val="18"/>
        </w:rPr>
        <w:t>（学位论文）</w:t>
      </w:r>
    </w:p>
    <w:p w:rsidR="00C075F0" w:rsidRDefault="00854926">
      <w:pPr>
        <w:widowControl/>
        <w:ind w:left="420"/>
        <w:rPr>
          <w:kern w:val="0"/>
          <w:sz w:val="18"/>
          <w:szCs w:val="18"/>
        </w:rPr>
      </w:pPr>
      <w:r>
        <w:rPr>
          <w:b/>
          <w:color w:val="0070C0"/>
          <w:kern w:val="0"/>
          <w:sz w:val="18"/>
          <w:szCs w:val="18"/>
        </w:rPr>
        <w:t>著录格式：</w:t>
      </w:r>
      <w:r>
        <w:rPr>
          <w:kern w:val="0"/>
          <w:sz w:val="18"/>
          <w:szCs w:val="18"/>
        </w:rPr>
        <w:t>著者</w:t>
      </w:r>
      <w:r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学位论文题目</w:t>
      </w:r>
      <w:r>
        <w:rPr>
          <w:kern w:val="0"/>
          <w:sz w:val="18"/>
          <w:szCs w:val="18"/>
        </w:rPr>
        <w:t xml:space="preserve"> [D].</w:t>
      </w:r>
      <w:r>
        <w:rPr>
          <w:kern w:val="0"/>
          <w:sz w:val="18"/>
          <w:szCs w:val="18"/>
        </w:rPr>
        <w:t>出版地</w:t>
      </w:r>
      <w:r>
        <w:rPr>
          <w:kern w:val="0"/>
          <w:sz w:val="18"/>
          <w:szCs w:val="18"/>
        </w:rPr>
        <w:t>:</w:t>
      </w:r>
      <w:r>
        <w:rPr>
          <w:kern w:val="0"/>
          <w:sz w:val="18"/>
          <w:szCs w:val="18"/>
        </w:rPr>
        <w:t>学位授予单位</w:t>
      </w:r>
      <w:r>
        <w:rPr>
          <w:kern w:val="0"/>
          <w:sz w:val="18"/>
          <w:szCs w:val="18"/>
        </w:rPr>
        <w:t>,</w:t>
      </w:r>
      <w:r>
        <w:rPr>
          <w:kern w:val="0"/>
          <w:sz w:val="18"/>
          <w:szCs w:val="18"/>
        </w:rPr>
        <w:t>出版年</w:t>
      </w:r>
      <w:r>
        <w:rPr>
          <w:kern w:val="0"/>
          <w:sz w:val="18"/>
          <w:szCs w:val="18"/>
        </w:rPr>
        <w:t>:</w:t>
      </w:r>
      <w:r>
        <w:rPr>
          <w:kern w:val="0"/>
          <w:sz w:val="18"/>
          <w:szCs w:val="18"/>
        </w:rPr>
        <w:t>引用起始页</w:t>
      </w:r>
      <w:r>
        <w:rPr>
          <w:kern w:val="0"/>
          <w:sz w:val="18"/>
          <w:szCs w:val="18"/>
        </w:rPr>
        <w:t>-</w:t>
      </w:r>
      <w:r>
        <w:rPr>
          <w:kern w:val="0"/>
          <w:sz w:val="18"/>
          <w:szCs w:val="18"/>
        </w:rPr>
        <w:t>引用终止页</w:t>
      </w:r>
      <w:r>
        <w:rPr>
          <w:rFonts w:hint="eastAsia"/>
          <w:kern w:val="0"/>
          <w:sz w:val="18"/>
          <w:szCs w:val="18"/>
        </w:rPr>
        <w:t>.</w:t>
      </w:r>
    </w:p>
    <w:p w:rsidR="00C075F0" w:rsidRDefault="00854926">
      <w:pPr>
        <w:widowControl/>
        <w:ind w:firstLineChars="245" w:firstLine="443"/>
        <w:rPr>
          <w:kern w:val="0"/>
          <w:sz w:val="15"/>
          <w:szCs w:val="15"/>
        </w:rPr>
      </w:pPr>
      <w:r>
        <w:rPr>
          <w:b/>
          <w:color w:val="0070C0"/>
          <w:kern w:val="0"/>
          <w:sz w:val="18"/>
          <w:szCs w:val="18"/>
        </w:rPr>
        <w:t>示例</w:t>
      </w:r>
      <w:r>
        <w:rPr>
          <w:kern w:val="0"/>
          <w:sz w:val="15"/>
          <w:szCs w:val="15"/>
        </w:rPr>
        <w:t>：</w:t>
      </w:r>
      <w:r>
        <w:rPr>
          <w:kern w:val="0"/>
          <w:sz w:val="15"/>
          <w:szCs w:val="15"/>
        </w:rPr>
        <w:t xml:space="preserve"> </w:t>
      </w:r>
      <w:r>
        <w:rPr>
          <w:sz w:val="15"/>
          <w:szCs w:val="15"/>
          <w:lang w:bidi="ar"/>
        </w:rPr>
        <w:t>谭多望</w:t>
      </w:r>
      <w:r>
        <w:rPr>
          <w:sz w:val="15"/>
          <w:szCs w:val="15"/>
          <w:lang w:bidi="ar"/>
        </w:rPr>
        <w:t xml:space="preserve">. </w:t>
      </w:r>
      <w:r>
        <w:rPr>
          <w:sz w:val="15"/>
          <w:szCs w:val="15"/>
          <w:lang w:bidi="ar"/>
        </w:rPr>
        <w:t>高速杆式弹丸的成形机理和设计技术</w:t>
      </w:r>
      <w:r>
        <w:rPr>
          <w:sz w:val="15"/>
          <w:szCs w:val="15"/>
          <w:lang w:bidi="ar"/>
        </w:rPr>
        <w:t xml:space="preserve">[D]. </w:t>
      </w:r>
      <w:r>
        <w:rPr>
          <w:sz w:val="15"/>
          <w:szCs w:val="15"/>
          <w:lang w:bidi="ar"/>
        </w:rPr>
        <w:t>四川绵阳：中国工程物理研究院，</w:t>
      </w:r>
      <w:r>
        <w:rPr>
          <w:sz w:val="15"/>
          <w:szCs w:val="15"/>
          <w:lang w:bidi="ar"/>
        </w:rPr>
        <w:t>2005:</w:t>
      </w:r>
      <w:proofErr w:type="gramStart"/>
      <w:r>
        <w:rPr>
          <w:sz w:val="15"/>
          <w:szCs w:val="15"/>
          <w:lang w:bidi="ar"/>
        </w:rPr>
        <w:t>51-63.</w:t>
      </w:r>
      <w:proofErr w:type="gramEnd"/>
    </w:p>
    <w:p w:rsidR="00C075F0" w:rsidRDefault="00854926">
      <w:pPr>
        <w:widowControl/>
        <w:rPr>
          <w:b/>
          <w:color w:val="FF0000"/>
          <w:kern w:val="0"/>
          <w:sz w:val="18"/>
          <w:szCs w:val="18"/>
        </w:rPr>
      </w:pPr>
      <w:r>
        <w:rPr>
          <w:rFonts w:hint="eastAsia"/>
          <w:b/>
          <w:kern w:val="0"/>
          <w:sz w:val="18"/>
          <w:szCs w:val="18"/>
        </w:rPr>
        <w:t xml:space="preserve">[5]  </w:t>
      </w:r>
      <w:r>
        <w:rPr>
          <w:b/>
          <w:color w:val="FF0000"/>
          <w:kern w:val="0"/>
          <w:sz w:val="18"/>
          <w:szCs w:val="18"/>
        </w:rPr>
        <w:t>（专利）</w:t>
      </w:r>
    </w:p>
    <w:p w:rsidR="00C075F0" w:rsidRDefault="00854926">
      <w:pPr>
        <w:widowControl/>
        <w:ind w:firstLineChars="196" w:firstLine="354"/>
        <w:rPr>
          <w:kern w:val="0"/>
          <w:sz w:val="18"/>
          <w:szCs w:val="18"/>
        </w:rPr>
      </w:pPr>
      <w:r>
        <w:rPr>
          <w:b/>
          <w:color w:val="0070C0"/>
          <w:kern w:val="0"/>
          <w:sz w:val="18"/>
          <w:szCs w:val="18"/>
        </w:rPr>
        <w:t>著录格式：</w:t>
      </w:r>
      <w:r>
        <w:rPr>
          <w:kern w:val="0"/>
          <w:sz w:val="18"/>
          <w:szCs w:val="18"/>
        </w:rPr>
        <w:t>专利申请者</w:t>
      </w:r>
      <w:r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专利题名</w:t>
      </w:r>
      <w:r>
        <w:rPr>
          <w:kern w:val="0"/>
          <w:sz w:val="18"/>
          <w:szCs w:val="18"/>
        </w:rPr>
        <w:t>:</w:t>
      </w:r>
      <w:r>
        <w:rPr>
          <w:kern w:val="0"/>
          <w:sz w:val="18"/>
          <w:szCs w:val="18"/>
        </w:rPr>
        <w:t>专利号</w:t>
      </w:r>
      <w:r>
        <w:rPr>
          <w:kern w:val="0"/>
          <w:sz w:val="18"/>
          <w:szCs w:val="18"/>
        </w:rPr>
        <w:t xml:space="preserve"> [P].</w:t>
      </w:r>
      <w:r>
        <w:rPr>
          <w:kern w:val="0"/>
          <w:sz w:val="18"/>
          <w:szCs w:val="18"/>
        </w:rPr>
        <w:t>公告日期</w:t>
      </w:r>
      <w:r>
        <w:rPr>
          <w:color w:val="0000FF"/>
          <w:kern w:val="0"/>
          <w:sz w:val="18"/>
          <w:szCs w:val="18"/>
        </w:rPr>
        <w:t>[</w:t>
      </w:r>
      <w:r>
        <w:rPr>
          <w:color w:val="0000FF"/>
          <w:kern w:val="0"/>
          <w:sz w:val="18"/>
          <w:szCs w:val="18"/>
        </w:rPr>
        <w:t>引用日期</w:t>
      </w:r>
      <w:r>
        <w:rPr>
          <w:color w:val="0000FF"/>
          <w:kern w:val="0"/>
          <w:sz w:val="18"/>
          <w:szCs w:val="18"/>
        </w:rPr>
        <w:t>]</w:t>
      </w:r>
      <w:r>
        <w:rPr>
          <w:kern w:val="0"/>
          <w:sz w:val="18"/>
          <w:szCs w:val="18"/>
        </w:rPr>
        <w:t xml:space="preserve">. </w:t>
      </w:r>
      <w:r>
        <w:rPr>
          <w:color w:val="0000FF"/>
          <w:kern w:val="0"/>
          <w:sz w:val="18"/>
          <w:szCs w:val="18"/>
        </w:rPr>
        <w:t>获取和访问路径</w:t>
      </w:r>
      <w:r>
        <w:rPr>
          <w:kern w:val="0"/>
          <w:sz w:val="18"/>
          <w:szCs w:val="18"/>
        </w:rPr>
        <w:t xml:space="preserve">. </w:t>
      </w:r>
    </w:p>
    <w:p w:rsidR="00C075F0" w:rsidRDefault="00854926">
      <w:pPr>
        <w:widowControl/>
        <w:ind w:firstLineChars="196" w:firstLine="354"/>
        <w:rPr>
          <w:kern w:val="0"/>
          <w:sz w:val="15"/>
          <w:szCs w:val="15"/>
        </w:rPr>
      </w:pPr>
      <w:r>
        <w:rPr>
          <w:b/>
          <w:color w:val="0070C0"/>
          <w:kern w:val="0"/>
          <w:sz w:val="18"/>
          <w:szCs w:val="18"/>
        </w:rPr>
        <w:t>示例</w:t>
      </w:r>
      <w:r>
        <w:rPr>
          <w:kern w:val="0"/>
          <w:sz w:val="15"/>
          <w:szCs w:val="15"/>
        </w:rPr>
        <w:t>：</w:t>
      </w:r>
      <w:proofErr w:type="gramStart"/>
      <w:r>
        <w:rPr>
          <w:kern w:val="0"/>
          <w:sz w:val="15"/>
          <w:szCs w:val="15"/>
        </w:rPr>
        <w:t>李夕兵</w:t>
      </w:r>
      <w:proofErr w:type="gramEnd"/>
      <w:r>
        <w:rPr>
          <w:kern w:val="0"/>
          <w:sz w:val="15"/>
          <w:szCs w:val="15"/>
        </w:rPr>
        <w:t>，周子龙，邓义芳，等</w:t>
      </w:r>
      <w:r>
        <w:rPr>
          <w:kern w:val="0"/>
          <w:sz w:val="15"/>
          <w:szCs w:val="15"/>
        </w:rPr>
        <w:t xml:space="preserve">. </w:t>
      </w:r>
      <w:r>
        <w:rPr>
          <w:kern w:val="0"/>
          <w:sz w:val="15"/>
          <w:szCs w:val="15"/>
        </w:rPr>
        <w:t>动静组合加载岩石力学实验方法与装置</w:t>
      </w:r>
      <w:r>
        <w:rPr>
          <w:kern w:val="0"/>
          <w:sz w:val="15"/>
          <w:szCs w:val="15"/>
        </w:rPr>
        <w:t xml:space="preserve">: CN200510032031.6 </w:t>
      </w:r>
      <w:r>
        <w:rPr>
          <w:kern w:val="0"/>
          <w:sz w:val="15"/>
          <w:szCs w:val="15"/>
        </w:rPr>
        <w:t>［</w:t>
      </w:r>
      <w:r>
        <w:rPr>
          <w:kern w:val="0"/>
          <w:sz w:val="15"/>
          <w:szCs w:val="15"/>
        </w:rPr>
        <w:t>P</w:t>
      </w:r>
      <w:r>
        <w:rPr>
          <w:kern w:val="0"/>
          <w:sz w:val="15"/>
          <w:szCs w:val="15"/>
        </w:rPr>
        <w:t>］</w:t>
      </w:r>
      <w:r>
        <w:rPr>
          <w:kern w:val="0"/>
          <w:sz w:val="15"/>
          <w:szCs w:val="15"/>
        </w:rPr>
        <w:t>.</w:t>
      </w:r>
      <w:proofErr w:type="gramStart"/>
      <w:r>
        <w:rPr>
          <w:kern w:val="0"/>
          <w:sz w:val="15"/>
          <w:szCs w:val="15"/>
        </w:rPr>
        <w:t>2006-02-08.</w:t>
      </w:r>
      <w:proofErr w:type="gramEnd"/>
    </w:p>
    <w:p w:rsidR="00C075F0" w:rsidRDefault="00854926">
      <w:pPr>
        <w:widowControl/>
        <w:rPr>
          <w:b/>
          <w:color w:val="FF0000"/>
          <w:kern w:val="0"/>
          <w:sz w:val="18"/>
          <w:szCs w:val="18"/>
        </w:rPr>
      </w:pPr>
      <w:r>
        <w:rPr>
          <w:rFonts w:hint="eastAsia"/>
          <w:b/>
          <w:kern w:val="0"/>
          <w:sz w:val="18"/>
          <w:szCs w:val="18"/>
        </w:rPr>
        <w:t xml:space="preserve">[6]  </w:t>
      </w:r>
      <w:r>
        <w:rPr>
          <w:b/>
          <w:color w:val="FF0000"/>
          <w:kern w:val="0"/>
          <w:sz w:val="18"/>
          <w:szCs w:val="18"/>
        </w:rPr>
        <w:t>（科技报告）</w:t>
      </w:r>
    </w:p>
    <w:p w:rsidR="00C075F0" w:rsidRDefault="00854926">
      <w:pPr>
        <w:widowControl/>
        <w:ind w:firstLineChars="196" w:firstLine="354"/>
        <w:rPr>
          <w:kern w:val="0"/>
          <w:sz w:val="18"/>
          <w:szCs w:val="18"/>
        </w:rPr>
      </w:pPr>
      <w:r>
        <w:rPr>
          <w:b/>
          <w:color w:val="0070C0"/>
          <w:kern w:val="0"/>
          <w:sz w:val="18"/>
          <w:szCs w:val="18"/>
        </w:rPr>
        <w:t>著录格式：</w:t>
      </w:r>
      <w:r>
        <w:rPr>
          <w:kern w:val="0"/>
          <w:sz w:val="18"/>
          <w:szCs w:val="18"/>
        </w:rPr>
        <w:t>作者</w:t>
      </w:r>
      <w:r>
        <w:rPr>
          <w:kern w:val="0"/>
          <w:sz w:val="18"/>
          <w:szCs w:val="18"/>
        </w:rPr>
        <w:t xml:space="preserve">. </w:t>
      </w:r>
      <w:r>
        <w:rPr>
          <w:kern w:val="0"/>
          <w:sz w:val="18"/>
          <w:szCs w:val="18"/>
        </w:rPr>
        <w:t>报告题名</w:t>
      </w:r>
      <w:r>
        <w:rPr>
          <w:kern w:val="0"/>
          <w:sz w:val="18"/>
          <w:szCs w:val="18"/>
        </w:rPr>
        <w:t xml:space="preserve">: </w:t>
      </w:r>
      <w:r>
        <w:rPr>
          <w:kern w:val="0"/>
          <w:sz w:val="18"/>
          <w:szCs w:val="18"/>
        </w:rPr>
        <w:t>报告编号</w:t>
      </w:r>
      <w:r>
        <w:rPr>
          <w:kern w:val="0"/>
          <w:sz w:val="18"/>
          <w:szCs w:val="18"/>
        </w:rPr>
        <w:t xml:space="preserve"> [R]. </w:t>
      </w:r>
      <w:r>
        <w:rPr>
          <w:kern w:val="0"/>
          <w:sz w:val="18"/>
          <w:szCs w:val="18"/>
        </w:rPr>
        <w:t>出版地：出版单位，出版年</w:t>
      </w:r>
      <w:r>
        <w:rPr>
          <w:rFonts w:hint="eastAsia"/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 xml:space="preserve"> </w:t>
      </w:r>
    </w:p>
    <w:p w:rsidR="00C075F0" w:rsidRDefault="00854926">
      <w:pPr>
        <w:widowControl/>
        <w:ind w:firstLineChars="196" w:firstLine="354"/>
        <w:rPr>
          <w:kern w:val="0"/>
          <w:sz w:val="15"/>
          <w:szCs w:val="15"/>
        </w:rPr>
      </w:pPr>
      <w:r>
        <w:rPr>
          <w:b/>
          <w:color w:val="0070C0"/>
          <w:kern w:val="0"/>
          <w:sz w:val="18"/>
          <w:szCs w:val="18"/>
        </w:rPr>
        <w:t>示例</w:t>
      </w:r>
      <w:r>
        <w:rPr>
          <w:kern w:val="0"/>
          <w:sz w:val="15"/>
          <w:szCs w:val="15"/>
        </w:rPr>
        <w:t>：</w:t>
      </w:r>
      <w:r>
        <w:rPr>
          <w:kern w:val="0"/>
          <w:sz w:val="15"/>
          <w:szCs w:val="15"/>
        </w:rPr>
        <w:t xml:space="preserve"> </w:t>
      </w:r>
      <w:proofErr w:type="gramStart"/>
      <w:r>
        <w:rPr>
          <w:kern w:val="0"/>
          <w:sz w:val="15"/>
          <w:szCs w:val="15"/>
        </w:rPr>
        <w:t xml:space="preserve">Molnar M </w:t>
      </w:r>
      <w:proofErr w:type="spellStart"/>
      <w:r>
        <w:rPr>
          <w:kern w:val="0"/>
          <w:sz w:val="15"/>
          <w:szCs w:val="15"/>
        </w:rPr>
        <w:t>M</w:t>
      </w:r>
      <w:proofErr w:type="spellEnd"/>
      <w:r>
        <w:rPr>
          <w:kern w:val="0"/>
          <w:sz w:val="15"/>
          <w:szCs w:val="15"/>
        </w:rPr>
        <w:t>.</w:t>
      </w:r>
      <w:proofErr w:type="gramEnd"/>
      <w:r>
        <w:rPr>
          <w:kern w:val="0"/>
          <w:sz w:val="15"/>
          <w:szCs w:val="15"/>
        </w:rPr>
        <w:t xml:space="preserve"> New reduced two-time step method for calculating combustion and emission rates of jet-A and methane fuel with and without water injection: AIAA 2004-2130</w:t>
      </w:r>
      <w:r>
        <w:rPr>
          <w:kern w:val="0"/>
          <w:sz w:val="15"/>
          <w:szCs w:val="15"/>
        </w:rPr>
        <w:t>［</w:t>
      </w:r>
      <w:r>
        <w:rPr>
          <w:kern w:val="0"/>
          <w:sz w:val="15"/>
          <w:szCs w:val="15"/>
        </w:rPr>
        <w:t>R</w:t>
      </w:r>
      <w:r>
        <w:rPr>
          <w:kern w:val="0"/>
          <w:sz w:val="15"/>
          <w:szCs w:val="15"/>
        </w:rPr>
        <w:t>］</w:t>
      </w:r>
      <w:r>
        <w:rPr>
          <w:kern w:val="0"/>
          <w:sz w:val="15"/>
          <w:szCs w:val="15"/>
        </w:rPr>
        <w:t>. USA: NASA, 2004.</w:t>
      </w:r>
    </w:p>
    <w:p w:rsidR="00C075F0" w:rsidRDefault="00854926">
      <w:pPr>
        <w:widowControl/>
        <w:rPr>
          <w:b/>
          <w:color w:val="FF0000"/>
          <w:kern w:val="0"/>
          <w:sz w:val="18"/>
          <w:szCs w:val="18"/>
        </w:rPr>
      </w:pPr>
      <w:r>
        <w:rPr>
          <w:rFonts w:hint="eastAsia"/>
          <w:b/>
          <w:kern w:val="0"/>
          <w:sz w:val="18"/>
          <w:szCs w:val="18"/>
        </w:rPr>
        <w:t xml:space="preserve">[7]  </w:t>
      </w:r>
      <w:r>
        <w:rPr>
          <w:b/>
          <w:color w:val="FF0000"/>
          <w:kern w:val="0"/>
          <w:sz w:val="18"/>
          <w:szCs w:val="18"/>
        </w:rPr>
        <w:t>（其他类电子文献）</w:t>
      </w:r>
    </w:p>
    <w:p w:rsidR="00C075F0" w:rsidRDefault="00854926">
      <w:pPr>
        <w:widowControl/>
        <w:ind w:firstLineChars="196" w:firstLine="354"/>
        <w:rPr>
          <w:kern w:val="0"/>
          <w:sz w:val="18"/>
          <w:szCs w:val="18"/>
        </w:rPr>
      </w:pPr>
      <w:r>
        <w:rPr>
          <w:b/>
          <w:color w:val="0070C0"/>
          <w:kern w:val="0"/>
          <w:sz w:val="18"/>
          <w:szCs w:val="18"/>
        </w:rPr>
        <w:lastRenderedPageBreak/>
        <w:t>著录格式：</w:t>
      </w:r>
      <w:r>
        <w:rPr>
          <w:kern w:val="0"/>
          <w:sz w:val="18"/>
          <w:szCs w:val="18"/>
        </w:rPr>
        <w:t>作者</w:t>
      </w:r>
      <w:r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题名</w:t>
      </w:r>
      <w:r>
        <w:rPr>
          <w:kern w:val="0"/>
          <w:sz w:val="18"/>
          <w:szCs w:val="18"/>
        </w:rPr>
        <w:t xml:space="preserve"> [</w:t>
      </w:r>
      <w:r>
        <w:rPr>
          <w:kern w:val="0"/>
          <w:sz w:val="18"/>
          <w:szCs w:val="18"/>
        </w:rPr>
        <w:t>文献类型标志</w:t>
      </w:r>
      <w:r>
        <w:rPr>
          <w:color w:val="0000FF"/>
          <w:kern w:val="0"/>
          <w:sz w:val="18"/>
          <w:szCs w:val="18"/>
        </w:rPr>
        <w:t>/</w:t>
      </w:r>
      <w:r>
        <w:rPr>
          <w:color w:val="0000FF"/>
          <w:kern w:val="0"/>
          <w:sz w:val="18"/>
          <w:szCs w:val="18"/>
        </w:rPr>
        <w:t>文献载体标志</w:t>
      </w:r>
      <w:r>
        <w:rPr>
          <w:kern w:val="0"/>
          <w:sz w:val="18"/>
          <w:szCs w:val="18"/>
        </w:rPr>
        <w:t>].</w:t>
      </w:r>
      <w:r>
        <w:rPr>
          <w:kern w:val="0"/>
          <w:sz w:val="18"/>
          <w:szCs w:val="18"/>
        </w:rPr>
        <w:t>出版地：出版者，出版年</w:t>
      </w:r>
      <w:r>
        <w:rPr>
          <w:color w:val="0000FF"/>
          <w:kern w:val="0"/>
          <w:sz w:val="18"/>
          <w:szCs w:val="18"/>
        </w:rPr>
        <w:t>（更新或修改日期）</w:t>
      </w:r>
      <w:r>
        <w:rPr>
          <w:color w:val="0000FF"/>
          <w:kern w:val="0"/>
          <w:sz w:val="18"/>
          <w:szCs w:val="18"/>
        </w:rPr>
        <w:t>[</w:t>
      </w:r>
      <w:r>
        <w:rPr>
          <w:color w:val="0000FF"/>
          <w:kern w:val="0"/>
          <w:sz w:val="18"/>
          <w:szCs w:val="18"/>
        </w:rPr>
        <w:t>引用日期</w:t>
      </w:r>
      <w:r>
        <w:rPr>
          <w:color w:val="0000FF"/>
          <w:kern w:val="0"/>
          <w:sz w:val="18"/>
          <w:szCs w:val="18"/>
        </w:rPr>
        <w:t>]</w:t>
      </w:r>
      <w:r>
        <w:rPr>
          <w:kern w:val="0"/>
          <w:sz w:val="18"/>
          <w:szCs w:val="18"/>
        </w:rPr>
        <w:t xml:space="preserve">. </w:t>
      </w:r>
      <w:r>
        <w:rPr>
          <w:color w:val="0000FF"/>
          <w:kern w:val="0"/>
          <w:sz w:val="18"/>
          <w:szCs w:val="18"/>
        </w:rPr>
        <w:t>获取和访问路径</w:t>
      </w:r>
      <w:r>
        <w:rPr>
          <w:kern w:val="0"/>
          <w:sz w:val="18"/>
          <w:szCs w:val="18"/>
        </w:rPr>
        <w:t xml:space="preserve">. </w:t>
      </w:r>
      <w:proofErr w:type="gramStart"/>
      <w:r>
        <w:rPr>
          <w:kern w:val="0"/>
          <w:sz w:val="18"/>
          <w:szCs w:val="18"/>
        </w:rPr>
        <w:t>DOI.</w:t>
      </w:r>
      <w:proofErr w:type="gramEnd"/>
      <w:r>
        <w:rPr>
          <w:kern w:val="0"/>
          <w:sz w:val="18"/>
          <w:szCs w:val="18"/>
        </w:rPr>
        <w:t xml:space="preserve"> </w:t>
      </w:r>
    </w:p>
    <w:p w:rsidR="00C075F0" w:rsidRDefault="00854926">
      <w:pPr>
        <w:widowControl/>
        <w:ind w:firstLineChars="196" w:firstLine="354"/>
        <w:rPr>
          <w:kern w:val="0"/>
          <w:sz w:val="15"/>
          <w:szCs w:val="15"/>
        </w:rPr>
      </w:pPr>
      <w:r>
        <w:rPr>
          <w:b/>
          <w:color w:val="0070C0"/>
          <w:kern w:val="0"/>
          <w:sz w:val="18"/>
          <w:szCs w:val="18"/>
        </w:rPr>
        <w:t>示例</w:t>
      </w:r>
      <w:r>
        <w:rPr>
          <w:kern w:val="0"/>
          <w:sz w:val="15"/>
          <w:szCs w:val="15"/>
        </w:rPr>
        <w:t>：</w:t>
      </w:r>
      <w:r>
        <w:rPr>
          <w:kern w:val="0"/>
          <w:sz w:val="15"/>
          <w:szCs w:val="15"/>
        </w:rPr>
        <w:t>Shepherd J E. Detonation database [DB/OL]. (2005-01-25)</w:t>
      </w:r>
      <w:proofErr w:type="gramStart"/>
      <w:r>
        <w:rPr>
          <w:kern w:val="0"/>
          <w:sz w:val="15"/>
          <w:szCs w:val="15"/>
        </w:rPr>
        <w:t xml:space="preserve">[2015-08-28]. </w:t>
      </w:r>
      <w:hyperlink r:id="rId10" w:history="1">
        <w:r>
          <w:rPr>
            <w:rStyle w:val="a8"/>
            <w:kern w:val="0"/>
            <w:sz w:val="15"/>
            <w:szCs w:val="15"/>
          </w:rPr>
          <w:t>http://shepherd.caltech.edu/detn_db/html/db.html</w:t>
        </w:r>
      </w:hyperlink>
      <w:r>
        <w:rPr>
          <w:kern w:val="0"/>
          <w:sz w:val="15"/>
          <w:szCs w:val="15"/>
        </w:rPr>
        <w:t>.</w:t>
      </w:r>
      <w:proofErr w:type="gramEnd"/>
    </w:p>
    <w:p w:rsidR="00C075F0" w:rsidRDefault="00C075F0">
      <w:pPr>
        <w:widowControl/>
        <w:ind w:firstLineChars="196" w:firstLine="294"/>
        <w:rPr>
          <w:kern w:val="0"/>
          <w:sz w:val="15"/>
          <w:szCs w:val="15"/>
        </w:rPr>
      </w:pPr>
    </w:p>
    <w:p w:rsidR="00C075F0" w:rsidRDefault="00C075F0">
      <w:pPr>
        <w:widowControl/>
        <w:ind w:firstLineChars="196" w:firstLine="294"/>
        <w:rPr>
          <w:kern w:val="0"/>
          <w:sz w:val="15"/>
          <w:szCs w:val="15"/>
        </w:rPr>
      </w:pPr>
    </w:p>
    <w:p w:rsidR="00C075F0" w:rsidRDefault="00854926">
      <w:pPr>
        <w:jc w:val="center"/>
        <w:rPr>
          <w:sz w:val="28"/>
          <w:szCs w:val="28"/>
        </w:rPr>
      </w:pPr>
      <w:r>
        <w:rPr>
          <w:sz w:val="28"/>
          <w:szCs w:val="28"/>
        </w:rPr>
        <w:t>Title in English</w:t>
      </w:r>
      <w:r>
        <w:rPr>
          <w:color w:val="FF0000"/>
          <w:sz w:val="28"/>
          <w:szCs w:val="28"/>
        </w:rPr>
        <w:t>（</w:t>
      </w:r>
      <w:r>
        <w:rPr>
          <w:rFonts w:hint="eastAsia"/>
          <w:color w:val="FF0000"/>
          <w:sz w:val="24"/>
        </w:rPr>
        <w:t>4</w:t>
      </w:r>
      <w:r>
        <w:rPr>
          <w:color w:val="FF0000"/>
          <w:sz w:val="24"/>
        </w:rPr>
        <w:t>号，第</w:t>
      </w:r>
      <w:r>
        <w:rPr>
          <w:rFonts w:hint="eastAsia"/>
          <w:color w:val="FF0000"/>
          <w:sz w:val="24"/>
        </w:rPr>
        <w:t>1</w:t>
      </w:r>
      <w:r>
        <w:rPr>
          <w:rFonts w:hint="eastAsia"/>
          <w:color w:val="FF0000"/>
          <w:sz w:val="24"/>
        </w:rPr>
        <w:t>个单词首字母大写，其余字母小写</w:t>
      </w:r>
      <w:r>
        <w:rPr>
          <w:color w:val="FF0000"/>
          <w:sz w:val="28"/>
          <w:szCs w:val="28"/>
        </w:rPr>
        <w:t>）</w:t>
      </w:r>
    </w:p>
    <w:p w:rsidR="00C075F0" w:rsidRDefault="00854926">
      <w:pPr>
        <w:widowControl/>
        <w:jc w:val="left"/>
        <w:rPr>
          <w:kern w:val="0"/>
          <w:szCs w:val="21"/>
        </w:rPr>
      </w:pPr>
      <w:r>
        <w:rPr>
          <w:kern w:val="0"/>
          <w:sz w:val="24"/>
        </w:rPr>
        <w:t>Author</w:t>
      </w:r>
      <w:r>
        <w:rPr>
          <w:kern w:val="0"/>
          <w:sz w:val="24"/>
          <w:vertAlign w:val="superscript"/>
        </w:rPr>
        <w:t>1,2</w:t>
      </w:r>
      <w:r>
        <w:rPr>
          <w:kern w:val="0"/>
          <w:sz w:val="24"/>
        </w:rPr>
        <w:t>，</w:t>
      </w:r>
      <w:r>
        <w:rPr>
          <w:kern w:val="0"/>
          <w:sz w:val="24"/>
        </w:rPr>
        <w:t>Author</w:t>
      </w:r>
      <w:r>
        <w:rPr>
          <w:kern w:val="0"/>
          <w:sz w:val="24"/>
          <w:vertAlign w:val="superscript"/>
        </w:rPr>
        <w:t>1,2</w:t>
      </w:r>
      <w:r>
        <w:rPr>
          <w:kern w:val="0"/>
          <w:sz w:val="24"/>
        </w:rPr>
        <w:t>，</w:t>
      </w:r>
      <w:r>
        <w:rPr>
          <w:sz w:val="24"/>
        </w:rPr>
        <w:t>Author</w:t>
      </w:r>
      <w:r>
        <w:rPr>
          <w:kern w:val="0"/>
          <w:sz w:val="24"/>
          <w:vertAlign w:val="superscript"/>
        </w:rPr>
        <w:t>2</w:t>
      </w:r>
      <w:r>
        <w:rPr>
          <w:color w:val="FF0000"/>
          <w:kern w:val="0"/>
          <w:sz w:val="24"/>
        </w:rPr>
        <w:t>（小</w:t>
      </w:r>
      <w:r>
        <w:rPr>
          <w:rFonts w:hint="eastAsia"/>
          <w:color w:val="FF0000"/>
          <w:kern w:val="0"/>
          <w:sz w:val="24"/>
        </w:rPr>
        <w:t>4</w:t>
      </w:r>
      <w:r>
        <w:rPr>
          <w:rFonts w:hint="eastAsia"/>
          <w:color w:val="FF0000"/>
          <w:kern w:val="0"/>
          <w:sz w:val="24"/>
        </w:rPr>
        <w:t>号</w:t>
      </w:r>
      <w:r>
        <w:rPr>
          <w:color w:val="FF0000"/>
          <w:kern w:val="0"/>
          <w:sz w:val="24"/>
        </w:rPr>
        <w:t>，例</w:t>
      </w:r>
      <w:r>
        <w:rPr>
          <w:rFonts w:hint="eastAsia"/>
          <w:color w:val="FF0000"/>
          <w:kern w:val="0"/>
          <w:sz w:val="24"/>
        </w:rPr>
        <w:t>如</w:t>
      </w:r>
      <w:r>
        <w:rPr>
          <w:color w:val="FF0000"/>
          <w:kern w:val="0"/>
          <w:sz w:val="24"/>
        </w:rPr>
        <w:t>：</w:t>
      </w:r>
      <w:r>
        <w:rPr>
          <w:rFonts w:hint="eastAsia"/>
          <w:color w:val="FF0000"/>
          <w:kern w:val="0"/>
          <w:sz w:val="24"/>
        </w:rPr>
        <w:t>ZHANG</w:t>
      </w:r>
      <w:r>
        <w:rPr>
          <w:color w:val="FF0000"/>
          <w:kern w:val="0"/>
          <w:sz w:val="24"/>
        </w:rPr>
        <w:t xml:space="preserve"> </w:t>
      </w:r>
      <w:proofErr w:type="spellStart"/>
      <w:r>
        <w:rPr>
          <w:color w:val="FF0000"/>
          <w:kern w:val="0"/>
          <w:sz w:val="24"/>
        </w:rPr>
        <w:t>Xiao</w:t>
      </w:r>
      <w:r>
        <w:rPr>
          <w:rFonts w:hint="eastAsia"/>
          <w:color w:val="FF0000"/>
          <w:kern w:val="0"/>
          <w:sz w:val="24"/>
        </w:rPr>
        <w:t>li</w:t>
      </w:r>
      <w:proofErr w:type="spellEnd"/>
      <w:r>
        <w:rPr>
          <w:rFonts w:hint="eastAsia"/>
          <w:color w:val="FF0000"/>
          <w:kern w:val="0"/>
          <w:sz w:val="24"/>
        </w:rPr>
        <w:t>,</w:t>
      </w:r>
      <w:r>
        <w:rPr>
          <w:color w:val="FF0000"/>
          <w:kern w:val="0"/>
          <w:sz w:val="24"/>
        </w:rPr>
        <w:t xml:space="preserve"> </w:t>
      </w:r>
      <w:r>
        <w:rPr>
          <w:rFonts w:hint="eastAsia"/>
          <w:color w:val="FF0000"/>
          <w:kern w:val="0"/>
          <w:sz w:val="24"/>
        </w:rPr>
        <w:t>G</w:t>
      </w:r>
      <w:r>
        <w:rPr>
          <w:color w:val="FF0000"/>
          <w:kern w:val="0"/>
          <w:sz w:val="24"/>
        </w:rPr>
        <w:t>.S.</w:t>
      </w:r>
      <w:r>
        <w:rPr>
          <w:rFonts w:hint="eastAsia"/>
          <w:color w:val="FF0000"/>
          <w:kern w:val="0"/>
          <w:sz w:val="24"/>
        </w:rPr>
        <w:t xml:space="preserve"> B</w:t>
      </w:r>
      <w:r>
        <w:rPr>
          <w:color w:val="FF0000"/>
          <w:kern w:val="0"/>
          <w:sz w:val="24"/>
        </w:rPr>
        <w:t>r</w:t>
      </w:r>
      <w:r>
        <w:rPr>
          <w:rFonts w:hint="eastAsia"/>
          <w:color w:val="FF0000"/>
          <w:kern w:val="0"/>
          <w:sz w:val="24"/>
        </w:rPr>
        <w:t>o</w:t>
      </w:r>
      <w:r>
        <w:rPr>
          <w:color w:val="FF0000"/>
          <w:kern w:val="0"/>
          <w:sz w:val="24"/>
        </w:rPr>
        <w:t>se</w:t>
      </w:r>
      <w:r>
        <w:rPr>
          <w:color w:val="FF0000"/>
          <w:kern w:val="0"/>
          <w:sz w:val="24"/>
        </w:rPr>
        <w:t>）</w:t>
      </w:r>
    </w:p>
    <w:p w:rsidR="00C075F0" w:rsidRDefault="00854926">
      <w:pPr>
        <w:widowControl/>
        <w:jc w:val="center"/>
        <w:rPr>
          <w:i/>
          <w:kern w:val="0"/>
          <w:szCs w:val="21"/>
        </w:rPr>
      </w:pPr>
      <w:r>
        <w:rPr>
          <w:kern w:val="0"/>
          <w:szCs w:val="21"/>
        </w:rPr>
        <w:t>(</w:t>
      </w:r>
      <w:r>
        <w:rPr>
          <w:i/>
          <w:kern w:val="0"/>
          <w:szCs w:val="21"/>
        </w:rPr>
        <w:t>1.</w:t>
      </w:r>
      <w:r>
        <w:rPr>
          <w:kern w:val="0"/>
        </w:rPr>
        <w:t xml:space="preserve"> </w:t>
      </w:r>
      <w:proofErr w:type="spellStart"/>
      <w:r>
        <w:rPr>
          <w:i/>
          <w:kern w:val="0"/>
          <w:szCs w:val="21"/>
        </w:rPr>
        <w:t>Department</w:t>
      </w:r>
      <w:proofErr w:type="gramStart"/>
      <w:r>
        <w:rPr>
          <w:i/>
          <w:kern w:val="0"/>
          <w:szCs w:val="21"/>
        </w:rPr>
        <w:t>,University</w:t>
      </w:r>
      <w:proofErr w:type="spellEnd"/>
      <w:proofErr w:type="gramEnd"/>
      <w:r>
        <w:rPr>
          <w:i/>
          <w:kern w:val="0"/>
          <w:szCs w:val="21"/>
        </w:rPr>
        <w:t xml:space="preserve"> , </w:t>
      </w:r>
      <w:r>
        <w:rPr>
          <w:rFonts w:hint="eastAsia"/>
          <w:i/>
          <w:kern w:val="0"/>
          <w:szCs w:val="21"/>
        </w:rPr>
        <w:t>C</w:t>
      </w:r>
      <w:r>
        <w:rPr>
          <w:i/>
          <w:kern w:val="0"/>
          <w:szCs w:val="21"/>
        </w:rPr>
        <w:t xml:space="preserve">ity </w:t>
      </w:r>
      <w:proofErr w:type="spellStart"/>
      <w:r>
        <w:rPr>
          <w:i/>
          <w:kern w:val="0"/>
          <w:szCs w:val="21"/>
        </w:rPr>
        <w:t>postalcode</w:t>
      </w:r>
      <w:proofErr w:type="spellEnd"/>
      <w:r>
        <w:rPr>
          <w:i/>
          <w:kern w:val="0"/>
          <w:szCs w:val="21"/>
        </w:rPr>
        <w:t>, China;</w:t>
      </w:r>
    </w:p>
    <w:p w:rsidR="00C075F0" w:rsidRDefault="00854926">
      <w:pPr>
        <w:widowControl/>
        <w:jc w:val="center"/>
        <w:rPr>
          <w:kern w:val="0"/>
          <w:szCs w:val="21"/>
        </w:rPr>
      </w:pPr>
      <w:r>
        <w:rPr>
          <w:rFonts w:hint="eastAsia"/>
          <w:i/>
          <w:kern w:val="0"/>
          <w:szCs w:val="21"/>
        </w:rPr>
        <w:t>2</w:t>
      </w:r>
      <w:r>
        <w:rPr>
          <w:i/>
          <w:kern w:val="0"/>
          <w:szCs w:val="21"/>
        </w:rPr>
        <w:t xml:space="preserve">. </w:t>
      </w:r>
      <w:r>
        <w:rPr>
          <w:rFonts w:hint="eastAsia"/>
          <w:i/>
          <w:kern w:val="0"/>
          <w:szCs w:val="21"/>
        </w:rPr>
        <w:t>Harbin Institute of T</w:t>
      </w:r>
      <w:r>
        <w:rPr>
          <w:i/>
          <w:kern w:val="0"/>
          <w:szCs w:val="21"/>
        </w:rPr>
        <w:t>echnology,</w:t>
      </w:r>
      <w:r>
        <w:rPr>
          <w:rFonts w:hint="eastAsia"/>
          <w:i/>
          <w:kern w:val="0"/>
          <w:szCs w:val="21"/>
        </w:rPr>
        <w:t xml:space="preserve"> Harbin 150080</w:t>
      </w:r>
      <w:r>
        <w:rPr>
          <w:i/>
          <w:kern w:val="0"/>
          <w:szCs w:val="21"/>
        </w:rPr>
        <w:t>,</w:t>
      </w:r>
      <w:r>
        <w:rPr>
          <w:rFonts w:hint="eastAsia"/>
          <w:i/>
          <w:kern w:val="0"/>
          <w:szCs w:val="21"/>
        </w:rPr>
        <w:t xml:space="preserve"> China</w:t>
      </w:r>
      <w:r>
        <w:rPr>
          <w:i/>
          <w:kern w:val="0"/>
          <w:szCs w:val="21"/>
        </w:rPr>
        <w:t>)</w:t>
      </w:r>
      <w:r>
        <w:rPr>
          <w:color w:val="FF0000"/>
          <w:kern w:val="0"/>
          <w:szCs w:val="21"/>
        </w:rPr>
        <w:t>（</w:t>
      </w:r>
      <w:r>
        <w:rPr>
          <w:rFonts w:hint="eastAsia"/>
          <w:i/>
          <w:color w:val="FF0000"/>
          <w:kern w:val="0"/>
          <w:szCs w:val="21"/>
        </w:rPr>
        <w:t>5</w:t>
      </w:r>
      <w:r>
        <w:rPr>
          <w:i/>
          <w:color w:val="FF0000"/>
          <w:kern w:val="0"/>
          <w:szCs w:val="21"/>
        </w:rPr>
        <w:t>号斜体</w:t>
      </w:r>
      <w:r>
        <w:rPr>
          <w:color w:val="FF0000"/>
          <w:kern w:val="0"/>
          <w:szCs w:val="21"/>
        </w:rPr>
        <w:t>）</w:t>
      </w:r>
    </w:p>
    <w:p w:rsidR="00C075F0" w:rsidRDefault="00854926">
      <w:pPr>
        <w:rPr>
          <w:kern w:val="0"/>
          <w:szCs w:val="21"/>
        </w:rPr>
      </w:pPr>
      <w:r>
        <w:rPr>
          <w:b/>
        </w:rPr>
        <w:t>Abstract:</w:t>
      </w:r>
      <w:r>
        <w:rPr>
          <w:kern w:val="0"/>
          <w:szCs w:val="21"/>
        </w:rPr>
        <w:t xml:space="preserve"> ……</w:t>
      </w:r>
      <w:r>
        <w:rPr>
          <w:color w:val="FF0000"/>
          <w:kern w:val="0"/>
          <w:szCs w:val="21"/>
        </w:rPr>
        <w:t>（</w:t>
      </w:r>
      <w:r>
        <w:rPr>
          <w:rFonts w:hint="eastAsia"/>
          <w:color w:val="FF0000"/>
          <w:kern w:val="0"/>
          <w:szCs w:val="21"/>
        </w:rPr>
        <w:t>5</w:t>
      </w:r>
      <w:r>
        <w:rPr>
          <w:color w:val="FF0000"/>
          <w:kern w:val="0"/>
          <w:szCs w:val="21"/>
        </w:rPr>
        <w:t>号，</w:t>
      </w:r>
      <w:r>
        <w:rPr>
          <w:color w:val="FF0000"/>
          <w:kern w:val="0"/>
          <w:szCs w:val="21"/>
        </w:rPr>
        <w:t>Times New Roman</w:t>
      </w:r>
      <w:r>
        <w:rPr>
          <w:color w:val="FF0000"/>
          <w:kern w:val="0"/>
          <w:szCs w:val="21"/>
        </w:rPr>
        <w:t>，单倍行距）</w:t>
      </w:r>
    </w:p>
    <w:p w:rsidR="00C075F0" w:rsidRPr="005A4780" w:rsidRDefault="00854926">
      <w:r>
        <w:rPr>
          <w:b/>
          <w:kern w:val="0"/>
          <w:szCs w:val="21"/>
        </w:rPr>
        <w:t>Keywords:</w:t>
      </w:r>
      <w:r>
        <w:rPr>
          <w:kern w:val="0"/>
          <w:szCs w:val="21"/>
        </w:rPr>
        <w:t xml:space="preserve"> keyword 1;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keyword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2;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keyword 3</w:t>
      </w:r>
      <w:r>
        <w:rPr>
          <w:color w:val="FF0000"/>
          <w:kern w:val="0"/>
          <w:szCs w:val="21"/>
        </w:rPr>
        <w:t>（</w:t>
      </w:r>
      <w:r>
        <w:rPr>
          <w:rFonts w:hint="eastAsia"/>
          <w:color w:val="FF0000"/>
          <w:kern w:val="0"/>
          <w:szCs w:val="21"/>
        </w:rPr>
        <w:t>5</w:t>
      </w:r>
      <w:r>
        <w:rPr>
          <w:color w:val="FF0000"/>
          <w:kern w:val="0"/>
          <w:szCs w:val="21"/>
        </w:rPr>
        <w:t>号，</w:t>
      </w:r>
      <w:r>
        <w:rPr>
          <w:color w:val="FF0000"/>
          <w:kern w:val="0"/>
          <w:szCs w:val="21"/>
        </w:rPr>
        <w:t xml:space="preserve">Times 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 xml:space="preserve">New </w:t>
      </w:r>
      <w:r>
        <w:rPr>
          <w:rFonts w:hint="eastAsia"/>
          <w:color w:val="FF0000"/>
          <w:kern w:val="0"/>
          <w:szCs w:val="21"/>
        </w:rPr>
        <w:t xml:space="preserve"> </w:t>
      </w:r>
      <w:r>
        <w:rPr>
          <w:color w:val="FF0000"/>
          <w:kern w:val="0"/>
          <w:szCs w:val="21"/>
        </w:rPr>
        <w:t>Roman</w:t>
      </w:r>
      <w:r>
        <w:rPr>
          <w:color w:val="FF0000"/>
          <w:kern w:val="0"/>
          <w:szCs w:val="21"/>
        </w:rPr>
        <w:t>，单</w:t>
      </w:r>
      <w:proofErr w:type="gramStart"/>
      <w:r>
        <w:rPr>
          <w:color w:val="FF0000"/>
          <w:kern w:val="0"/>
          <w:szCs w:val="21"/>
        </w:rPr>
        <w:t>倍</w:t>
      </w:r>
      <w:proofErr w:type="gramEnd"/>
      <w:r>
        <w:rPr>
          <w:color w:val="FF0000"/>
          <w:kern w:val="0"/>
          <w:szCs w:val="21"/>
        </w:rPr>
        <w:t>行距</w:t>
      </w:r>
      <w:r>
        <w:rPr>
          <w:rFonts w:hint="eastAsia"/>
          <w:color w:val="FF0000"/>
          <w:kern w:val="0"/>
          <w:szCs w:val="21"/>
        </w:rPr>
        <w:t>，全小写</w:t>
      </w:r>
      <w:r>
        <w:rPr>
          <w:color w:val="FF0000"/>
          <w:kern w:val="0"/>
          <w:szCs w:val="21"/>
        </w:rPr>
        <w:t>）</w:t>
      </w:r>
      <w:bookmarkStart w:id="0" w:name="_GoBack"/>
      <w:bookmarkEnd w:id="0"/>
    </w:p>
    <w:sectPr w:rsidR="00C075F0" w:rsidRPr="005A4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B68" w:rsidRDefault="00B46B68">
      <w:r>
        <w:separator/>
      </w:r>
    </w:p>
  </w:endnote>
  <w:endnote w:type="continuationSeparator" w:id="0">
    <w:p w:rsidR="00B46B68" w:rsidRDefault="00B4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B68" w:rsidRDefault="00B46B68">
      <w:r>
        <w:separator/>
      </w:r>
    </w:p>
  </w:footnote>
  <w:footnote w:type="continuationSeparator" w:id="0">
    <w:p w:rsidR="00B46B68" w:rsidRDefault="00B46B68">
      <w:r>
        <w:continuationSeparator/>
      </w:r>
    </w:p>
  </w:footnote>
  <w:footnote w:id="1">
    <w:p w:rsidR="00C075F0" w:rsidRDefault="00854926">
      <w:pPr>
        <w:pStyle w:val="a7"/>
      </w:pPr>
      <w:r>
        <w:rPr>
          <w:rStyle w:val="a9"/>
          <w:rFonts w:ascii="宋体" w:hAnsi="宋体" w:hint="eastAsia"/>
        </w:rPr>
        <w:t>*</w:t>
      </w:r>
      <w:r>
        <w:rPr>
          <w:rFonts w:hint="eastAsia"/>
          <w:b/>
          <w:bCs/>
        </w:rPr>
        <w:t>基金项目：</w:t>
      </w:r>
      <w:r>
        <w:rPr>
          <w:rFonts w:hint="eastAsia"/>
        </w:rPr>
        <w:t>基金项目全称（批准号）；国家自然科学基金项目（</w:t>
      </w:r>
      <w:r>
        <w:rPr>
          <w:rFonts w:hint="eastAsia"/>
        </w:rPr>
        <w:t>00000000</w:t>
      </w:r>
      <w:r>
        <w:rPr>
          <w:rFonts w:hint="eastAsia"/>
        </w:rPr>
        <w:t>）</w:t>
      </w:r>
    </w:p>
    <w:p w:rsidR="00C075F0" w:rsidRDefault="00854926">
      <w:pPr>
        <w:pStyle w:val="a7"/>
        <w:ind w:firstLineChars="50" w:firstLine="90"/>
      </w:pPr>
      <w:r>
        <w:rPr>
          <w:rFonts w:hint="eastAsia"/>
          <w:b/>
          <w:bCs/>
        </w:rPr>
        <w:t>第一作者：</w:t>
      </w:r>
      <w:r>
        <w:rPr>
          <w:rFonts w:hint="eastAsia"/>
        </w:rPr>
        <w:t>姓名（出生年－</w:t>
      </w:r>
      <w:r>
        <w:rPr>
          <w:rFonts w:hint="eastAsia"/>
        </w:rPr>
        <w:t xml:space="preserve"> </w:t>
      </w:r>
      <w:r>
        <w:rPr>
          <w:rFonts w:hint="eastAsia"/>
        </w:rPr>
        <w:t>），性别，学历，职称，主要研究方向；</w:t>
      </w:r>
      <w:r>
        <w:rPr>
          <w:rFonts w:hint="eastAsia"/>
          <w:b/>
          <w:bCs/>
        </w:rPr>
        <w:t>通信作者：</w:t>
      </w:r>
      <w:r>
        <w:rPr>
          <w:rFonts w:hint="eastAsia"/>
        </w:rPr>
        <w:t>姓名，</w:t>
      </w:r>
      <w:r>
        <w:rPr>
          <w:rFonts w:hint="eastAsia"/>
        </w:rPr>
        <w:t>E-mail:</w:t>
      </w:r>
      <w:r>
        <w:rPr>
          <w:rFonts w:hint="eastAsia"/>
          <w:u w:val="single"/>
        </w:rPr>
        <w:t xml:space="preserve">            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C388E"/>
    <w:multiLevelType w:val="multilevel"/>
    <w:tmpl w:val="230C388E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1A3EA6"/>
    <w:multiLevelType w:val="multilevel"/>
    <w:tmpl w:val="3A1A3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3930E6"/>
    <w:multiLevelType w:val="multilevel"/>
    <w:tmpl w:val="673930E6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CC"/>
    <w:rsid w:val="00003750"/>
    <w:rsid w:val="00007891"/>
    <w:rsid w:val="000347A6"/>
    <w:rsid w:val="00036031"/>
    <w:rsid w:val="00043CBB"/>
    <w:rsid w:val="000456EF"/>
    <w:rsid w:val="000669B6"/>
    <w:rsid w:val="00076460"/>
    <w:rsid w:val="00077FAC"/>
    <w:rsid w:val="00094246"/>
    <w:rsid w:val="00095ABB"/>
    <w:rsid w:val="000B6DF6"/>
    <w:rsid w:val="000C2712"/>
    <w:rsid w:val="000D1DCE"/>
    <w:rsid w:val="000E0EA5"/>
    <w:rsid w:val="000E3283"/>
    <w:rsid w:val="000E715A"/>
    <w:rsid w:val="00137010"/>
    <w:rsid w:val="001534FC"/>
    <w:rsid w:val="00196A9C"/>
    <w:rsid w:val="001D03AA"/>
    <w:rsid w:val="002059AB"/>
    <w:rsid w:val="0020630E"/>
    <w:rsid w:val="00210A2F"/>
    <w:rsid w:val="002262CF"/>
    <w:rsid w:val="002361D2"/>
    <w:rsid w:val="002515E0"/>
    <w:rsid w:val="00273A99"/>
    <w:rsid w:val="002747C8"/>
    <w:rsid w:val="00275CCB"/>
    <w:rsid w:val="002868C2"/>
    <w:rsid w:val="002A5239"/>
    <w:rsid w:val="002B3592"/>
    <w:rsid w:val="002C751E"/>
    <w:rsid w:val="002D4826"/>
    <w:rsid w:val="002F5872"/>
    <w:rsid w:val="0031112D"/>
    <w:rsid w:val="0031799F"/>
    <w:rsid w:val="00336CB1"/>
    <w:rsid w:val="00337F33"/>
    <w:rsid w:val="00343973"/>
    <w:rsid w:val="00347292"/>
    <w:rsid w:val="003717F9"/>
    <w:rsid w:val="00372194"/>
    <w:rsid w:val="00372E92"/>
    <w:rsid w:val="00374787"/>
    <w:rsid w:val="003769B0"/>
    <w:rsid w:val="0037749D"/>
    <w:rsid w:val="003B4E85"/>
    <w:rsid w:val="003D6993"/>
    <w:rsid w:val="003F036B"/>
    <w:rsid w:val="0040128F"/>
    <w:rsid w:val="00402D50"/>
    <w:rsid w:val="00420DBA"/>
    <w:rsid w:val="004232CE"/>
    <w:rsid w:val="00450AEF"/>
    <w:rsid w:val="0045146C"/>
    <w:rsid w:val="004736A9"/>
    <w:rsid w:val="004752E9"/>
    <w:rsid w:val="004869E9"/>
    <w:rsid w:val="0049153B"/>
    <w:rsid w:val="00495F58"/>
    <w:rsid w:val="0049615F"/>
    <w:rsid w:val="004A1FE7"/>
    <w:rsid w:val="004D0B5A"/>
    <w:rsid w:val="004D5BFB"/>
    <w:rsid w:val="004D7B9C"/>
    <w:rsid w:val="004E0485"/>
    <w:rsid w:val="004E3A8A"/>
    <w:rsid w:val="004E4F43"/>
    <w:rsid w:val="004F259E"/>
    <w:rsid w:val="004F54F3"/>
    <w:rsid w:val="00511371"/>
    <w:rsid w:val="00516039"/>
    <w:rsid w:val="00520A7D"/>
    <w:rsid w:val="00522F2A"/>
    <w:rsid w:val="005264BF"/>
    <w:rsid w:val="00532F5E"/>
    <w:rsid w:val="005365B9"/>
    <w:rsid w:val="00550BF9"/>
    <w:rsid w:val="00553077"/>
    <w:rsid w:val="00567728"/>
    <w:rsid w:val="0059479C"/>
    <w:rsid w:val="005A1512"/>
    <w:rsid w:val="005A4780"/>
    <w:rsid w:val="005A6D5D"/>
    <w:rsid w:val="006025AF"/>
    <w:rsid w:val="006151B7"/>
    <w:rsid w:val="00616099"/>
    <w:rsid w:val="006370AD"/>
    <w:rsid w:val="006462F5"/>
    <w:rsid w:val="0065387C"/>
    <w:rsid w:val="006876C1"/>
    <w:rsid w:val="006B50C3"/>
    <w:rsid w:val="006B6C00"/>
    <w:rsid w:val="006C42EE"/>
    <w:rsid w:val="006E4475"/>
    <w:rsid w:val="006E71A5"/>
    <w:rsid w:val="006F0B8A"/>
    <w:rsid w:val="006F4184"/>
    <w:rsid w:val="006F4451"/>
    <w:rsid w:val="00705AB6"/>
    <w:rsid w:val="0071764D"/>
    <w:rsid w:val="00720C27"/>
    <w:rsid w:val="00746265"/>
    <w:rsid w:val="0075587B"/>
    <w:rsid w:val="0077227D"/>
    <w:rsid w:val="00786C07"/>
    <w:rsid w:val="007D75ED"/>
    <w:rsid w:val="00807992"/>
    <w:rsid w:val="00815284"/>
    <w:rsid w:val="0081735D"/>
    <w:rsid w:val="008258A7"/>
    <w:rsid w:val="00840A2E"/>
    <w:rsid w:val="00841EDD"/>
    <w:rsid w:val="00854926"/>
    <w:rsid w:val="008815C1"/>
    <w:rsid w:val="00882287"/>
    <w:rsid w:val="008A25A1"/>
    <w:rsid w:val="008B0C12"/>
    <w:rsid w:val="008B12BE"/>
    <w:rsid w:val="0091209A"/>
    <w:rsid w:val="009463EE"/>
    <w:rsid w:val="00955E9E"/>
    <w:rsid w:val="0096051E"/>
    <w:rsid w:val="009645D8"/>
    <w:rsid w:val="00967F7A"/>
    <w:rsid w:val="009860B7"/>
    <w:rsid w:val="009918F8"/>
    <w:rsid w:val="0099466C"/>
    <w:rsid w:val="00995DD5"/>
    <w:rsid w:val="009D23B5"/>
    <w:rsid w:val="00A04152"/>
    <w:rsid w:val="00A045DD"/>
    <w:rsid w:val="00A15BA0"/>
    <w:rsid w:val="00A17A56"/>
    <w:rsid w:val="00A40D14"/>
    <w:rsid w:val="00A533A1"/>
    <w:rsid w:val="00A82E3F"/>
    <w:rsid w:val="00A86ED3"/>
    <w:rsid w:val="00A92EE2"/>
    <w:rsid w:val="00A94EE2"/>
    <w:rsid w:val="00AA7E8C"/>
    <w:rsid w:val="00B21D9D"/>
    <w:rsid w:val="00B269C0"/>
    <w:rsid w:val="00B26CB2"/>
    <w:rsid w:val="00B37E8E"/>
    <w:rsid w:val="00B46AB0"/>
    <w:rsid w:val="00B46B68"/>
    <w:rsid w:val="00B672FE"/>
    <w:rsid w:val="00B729AF"/>
    <w:rsid w:val="00B81681"/>
    <w:rsid w:val="00B90403"/>
    <w:rsid w:val="00BA7011"/>
    <w:rsid w:val="00BB5300"/>
    <w:rsid w:val="00BE489D"/>
    <w:rsid w:val="00C0084D"/>
    <w:rsid w:val="00C075F0"/>
    <w:rsid w:val="00C23EE0"/>
    <w:rsid w:val="00C323D4"/>
    <w:rsid w:val="00C530D3"/>
    <w:rsid w:val="00C566E1"/>
    <w:rsid w:val="00C66F41"/>
    <w:rsid w:val="00C7675C"/>
    <w:rsid w:val="00C81A8B"/>
    <w:rsid w:val="00C8284A"/>
    <w:rsid w:val="00C925F3"/>
    <w:rsid w:val="00C97989"/>
    <w:rsid w:val="00CD0EC7"/>
    <w:rsid w:val="00CF302B"/>
    <w:rsid w:val="00CF3ED3"/>
    <w:rsid w:val="00D00F4E"/>
    <w:rsid w:val="00D1248B"/>
    <w:rsid w:val="00D169FF"/>
    <w:rsid w:val="00D3360F"/>
    <w:rsid w:val="00D37ACD"/>
    <w:rsid w:val="00D66A47"/>
    <w:rsid w:val="00D7783A"/>
    <w:rsid w:val="00D80171"/>
    <w:rsid w:val="00D82593"/>
    <w:rsid w:val="00D83EDE"/>
    <w:rsid w:val="00D9191E"/>
    <w:rsid w:val="00D93449"/>
    <w:rsid w:val="00DB4E8C"/>
    <w:rsid w:val="00DD00B2"/>
    <w:rsid w:val="00DD4EB3"/>
    <w:rsid w:val="00DD5B2E"/>
    <w:rsid w:val="00DE1F6D"/>
    <w:rsid w:val="00DE6C48"/>
    <w:rsid w:val="00DE7A87"/>
    <w:rsid w:val="00E03627"/>
    <w:rsid w:val="00E241CC"/>
    <w:rsid w:val="00E65D9C"/>
    <w:rsid w:val="00E71C93"/>
    <w:rsid w:val="00EB53F7"/>
    <w:rsid w:val="00EC2386"/>
    <w:rsid w:val="00EE0C13"/>
    <w:rsid w:val="00EF6B28"/>
    <w:rsid w:val="00F67D2A"/>
    <w:rsid w:val="00FA39FB"/>
    <w:rsid w:val="00FA7F36"/>
    <w:rsid w:val="00FB68C0"/>
    <w:rsid w:val="00FE1072"/>
    <w:rsid w:val="00FE5AF6"/>
    <w:rsid w:val="00FF4E35"/>
    <w:rsid w:val="00FF56A3"/>
    <w:rsid w:val="0E8544A1"/>
    <w:rsid w:val="5178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semiHidden="0"/>
    <w:lsdException w:name="footer" w:semiHidden="0"/>
    <w:lsdException w:name="caption" w:uiPriority="35" w:qFormat="1"/>
    <w:lsdException w:name="footnote reference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semiHidden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footnote reference"/>
    <w:semiHidden/>
    <w:rPr>
      <w:vertAlign w:val="superscript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word">
    <w:name w:val="word"/>
    <w:basedOn w:val="a0"/>
  </w:style>
  <w:style w:type="character" w:customStyle="1" w:styleId="Char3">
    <w:name w:val="脚注文本 Char"/>
    <w:basedOn w:val="a0"/>
    <w:link w:val="a7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semiHidden="0"/>
    <w:lsdException w:name="footer" w:semiHidden="0"/>
    <w:lsdException w:name="caption" w:uiPriority="35" w:qFormat="1"/>
    <w:lsdException w:name="footnote reference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semiHidden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footnote reference"/>
    <w:semiHidden/>
    <w:rPr>
      <w:vertAlign w:val="superscript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word">
    <w:name w:val="word"/>
    <w:basedOn w:val="a0"/>
  </w:style>
  <w:style w:type="character" w:customStyle="1" w:styleId="Char3">
    <w:name w:val="脚注文本 Char"/>
    <w:basedOn w:val="a0"/>
    <w:link w:val="a7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hepherd.caltech.edu/detn_db/html/db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2162</Characters>
  <Application>Microsoft Office Word</Application>
  <DocSecurity>0</DocSecurity>
  <Lines>18</Lines>
  <Paragraphs>5</Paragraphs>
  <ScaleCrop>false</ScaleCrop>
  <Company>Microsoft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</dc:creator>
  <cp:lastModifiedBy>gchen</cp:lastModifiedBy>
  <cp:revision>4</cp:revision>
  <cp:lastPrinted>2018-12-24T07:21:00Z</cp:lastPrinted>
  <dcterms:created xsi:type="dcterms:W3CDTF">2019-03-27T08:06:00Z</dcterms:created>
  <dcterms:modified xsi:type="dcterms:W3CDTF">2019-03-27T08:25:00Z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