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D45B3D" w14:textId="77777777" w:rsidR="002D3F78" w:rsidRDefault="002D3F78" w:rsidP="00A70F4F">
      <w:pPr>
        <w:widowControl/>
        <w:spacing w:line="500" w:lineRule="exact"/>
        <w:ind w:right="360"/>
        <w:rPr>
          <w:rFonts w:ascii="黑体" w:eastAsia="黑体" w:hAnsi="黑体" w:cs="Times New Roman"/>
          <w:b/>
          <w:sz w:val="44"/>
          <w:szCs w:val="44"/>
        </w:rPr>
      </w:pPr>
      <w:bookmarkStart w:id="0" w:name="_GoBack"/>
      <w:bookmarkEnd w:id="0"/>
    </w:p>
    <w:p w14:paraId="5D148540" w14:textId="20918CD4" w:rsidR="0078596F" w:rsidRPr="0071360A" w:rsidRDefault="00087FB5">
      <w:pPr>
        <w:widowControl/>
        <w:spacing w:line="500" w:lineRule="exact"/>
        <w:ind w:right="360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71360A">
        <w:rPr>
          <w:rFonts w:ascii="黑体" w:eastAsia="黑体" w:hAnsi="黑体" w:cs="Times New Roman" w:hint="eastAsia"/>
          <w:b/>
          <w:sz w:val="44"/>
          <w:szCs w:val="44"/>
        </w:rPr>
        <w:t>论文名称</w:t>
      </w:r>
      <w:r w:rsidRPr="0071360A">
        <w:rPr>
          <w:rFonts w:ascii="黑体" w:eastAsia="黑体" w:hAnsi="黑体" w:cs="Times New Roman"/>
          <w:b/>
          <w:sz w:val="44"/>
          <w:szCs w:val="44"/>
        </w:rPr>
        <w:t>（</w:t>
      </w:r>
      <w:proofErr w:type="gramStart"/>
      <w:r w:rsidRPr="0071360A">
        <w:rPr>
          <w:rFonts w:ascii="黑体" w:eastAsia="黑体" w:hAnsi="黑体" w:cs="Times New Roman" w:hint="eastAsia"/>
          <w:b/>
          <w:sz w:val="44"/>
          <w:szCs w:val="44"/>
        </w:rPr>
        <w:t>段前30磅</w:t>
      </w:r>
      <w:proofErr w:type="gramEnd"/>
      <w:r w:rsidRPr="0071360A">
        <w:rPr>
          <w:rFonts w:ascii="黑体" w:eastAsia="黑体" w:hAnsi="黑体" w:cs="Times New Roman"/>
          <w:b/>
          <w:sz w:val="44"/>
          <w:szCs w:val="44"/>
        </w:rPr>
        <w:t>，</w:t>
      </w:r>
      <w:r w:rsidRPr="0071360A">
        <w:rPr>
          <w:rFonts w:ascii="黑体" w:eastAsia="黑体" w:hAnsi="黑体" w:cs="Times New Roman" w:hint="eastAsia"/>
          <w:b/>
          <w:sz w:val="44"/>
          <w:szCs w:val="44"/>
        </w:rPr>
        <w:t>2号</w:t>
      </w:r>
      <w:r w:rsidRPr="0071360A">
        <w:rPr>
          <w:rFonts w:ascii="黑体" w:eastAsia="黑体" w:hAnsi="黑体" w:cs="Times New Roman"/>
          <w:b/>
          <w:sz w:val="44"/>
          <w:szCs w:val="44"/>
        </w:rPr>
        <w:t>黑体）</w:t>
      </w:r>
    </w:p>
    <w:p w14:paraId="7748C874" w14:textId="77777777" w:rsidR="0078596F" w:rsidRDefault="00087FB5">
      <w:pPr>
        <w:spacing w:beforeLines="100" w:before="312" w:line="320" w:lineRule="exact"/>
        <w:jc w:val="center"/>
        <w:rPr>
          <w:rFonts w:ascii="仿宋_GB2312" w:eastAsia="仿宋_GB2312" w:hAnsi="宋体" w:cs="Times New Roman"/>
          <w:sz w:val="24"/>
          <w:szCs w:val="24"/>
        </w:rPr>
      </w:pPr>
      <w:r>
        <w:rPr>
          <w:rFonts w:ascii="仿宋_GB2312" w:eastAsia="仿宋_GB2312" w:hAnsi="宋体" w:cs="Times New Roman" w:hint="eastAsia"/>
          <w:sz w:val="24"/>
          <w:szCs w:val="24"/>
        </w:rPr>
        <w:t>作者（小四仿宋，</w:t>
      </w:r>
      <w:proofErr w:type="gramStart"/>
      <w:r>
        <w:rPr>
          <w:rFonts w:ascii="仿宋_GB2312" w:eastAsia="仿宋_GB2312" w:hAnsi="宋体" w:cs="Times New Roman" w:hint="eastAsia"/>
          <w:sz w:val="24"/>
          <w:szCs w:val="24"/>
        </w:rPr>
        <w:t>段前1行</w:t>
      </w:r>
      <w:proofErr w:type="gramEnd"/>
      <w:r>
        <w:rPr>
          <w:rFonts w:ascii="仿宋_GB2312" w:eastAsia="仿宋_GB2312" w:hAnsi="宋体" w:cs="Times New Roman" w:hint="eastAsia"/>
          <w:sz w:val="24"/>
          <w:szCs w:val="24"/>
        </w:rPr>
        <w:t>，行间距16磅）</w:t>
      </w:r>
    </w:p>
    <w:p w14:paraId="3E3F1309" w14:textId="77777777" w:rsidR="0078596F" w:rsidRDefault="00087FB5">
      <w:pPr>
        <w:spacing w:line="320" w:lineRule="exact"/>
        <w:jc w:val="center"/>
        <w:rPr>
          <w:rFonts w:ascii="宋体" w:eastAsia="宋体" w:hAnsi="宋体" w:cs="Times New Roman"/>
          <w:sz w:val="15"/>
          <w:szCs w:val="15"/>
        </w:rPr>
      </w:pPr>
      <w:r>
        <w:rPr>
          <w:rFonts w:ascii="宋体" w:eastAsia="宋体" w:hAnsi="宋体" w:cs="Times New Roman" w:hint="eastAsia"/>
          <w:sz w:val="15"/>
          <w:szCs w:val="15"/>
        </w:rPr>
        <w:t>单位</w:t>
      </w:r>
      <w:r>
        <w:rPr>
          <w:rFonts w:ascii="宋体" w:eastAsia="宋体" w:hAnsi="宋体" w:cs="Times New Roman"/>
          <w:sz w:val="15"/>
          <w:szCs w:val="15"/>
        </w:rPr>
        <w:t>、所在地、邮编（6</w:t>
      </w:r>
      <w:r>
        <w:rPr>
          <w:rFonts w:ascii="宋体" w:eastAsia="宋体" w:hAnsi="宋体" w:cs="Times New Roman" w:hint="eastAsia"/>
          <w:sz w:val="15"/>
          <w:szCs w:val="15"/>
        </w:rPr>
        <w:t>号宋体，行间距</w:t>
      </w:r>
      <w:r>
        <w:rPr>
          <w:rFonts w:ascii="宋体" w:eastAsia="宋体" w:hAnsi="宋体" w:cs="Times New Roman"/>
          <w:sz w:val="15"/>
          <w:szCs w:val="15"/>
        </w:rPr>
        <w:t>16</w:t>
      </w:r>
      <w:r>
        <w:rPr>
          <w:rFonts w:ascii="宋体" w:eastAsia="宋体" w:hAnsi="宋体" w:cs="Times New Roman" w:hint="eastAsia"/>
          <w:sz w:val="15"/>
          <w:szCs w:val="15"/>
        </w:rPr>
        <w:t>磅）</w:t>
      </w:r>
    </w:p>
    <w:p w14:paraId="14CA14B7" w14:textId="77777777" w:rsidR="0078596F" w:rsidRPr="0071360A" w:rsidRDefault="00087FB5">
      <w:pPr>
        <w:spacing w:before="120" w:line="320" w:lineRule="exact"/>
        <w:ind w:left="600" w:right="600"/>
        <w:rPr>
          <w:rFonts w:ascii="黑体" w:eastAsia="黑体" w:hAnsi="黑体" w:cs="Times New Roman"/>
          <w:sz w:val="24"/>
          <w:szCs w:val="24"/>
        </w:rPr>
      </w:pPr>
      <w:r w:rsidRPr="0071360A">
        <w:rPr>
          <w:rFonts w:ascii="黑体" w:eastAsia="黑体" w:hAnsi="黑体" w:cs="Times New Roman" w:hint="eastAsia"/>
          <w:sz w:val="18"/>
          <w:szCs w:val="18"/>
        </w:rPr>
        <w:t>摘要（小五黑体）XXXXXXXXXXXXXX（小</w:t>
      </w:r>
      <w:r w:rsidRPr="0071360A">
        <w:rPr>
          <w:rFonts w:ascii="黑体" w:eastAsia="黑体" w:hAnsi="黑体" w:cs="Times New Roman"/>
          <w:sz w:val="18"/>
          <w:szCs w:val="18"/>
        </w:rPr>
        <w:t>5</w:t>
      </w:r>
      <w:r w:rsidRPr="0071360A">
        <w:rPr>
          <w:rFonts w:ascii="黑体" w:eastAsia="黑体" w:hAnsi="黑体" w:cs="Times New Roman" w:hint="eastAsia"/>
          <w:sz w:val="18"/>
          <w:szCs w:val="18"/>
        </w:rPr>
        <w:t>宋体，段落左右各缩进</w:t>
      </w:r>
      <w:r w:rsidRPr="0071360A">
        <w:rPr>
          <w:rFonts w:ascii="黑体" w:eastAsia="黑体" w:hAnsi="黑体" w:cs="Times New Roman"/>
          <w:sz w:val="18"/>
          <w:szCs w:val="18"/>
        </w:rPr>
        <w:t>30</w:t>
      </w:r>
      <w:r w:rsidRPr="0071360A">
        <w:rPr>
          <w:rFonts w:ascii="黑体" w:eastAsia="黑体" w:hAnsi="黑体" w:cs="Times New Roman" w:hint="eastAsia"/>
          <w:sz w:val="18"/>
          <w:szCs w:val="18"/>
        </w:rPr>
        <w:t>磅，行距</w:t>
      </w:r>
      <w:r w:rsidRPr="0071360A">
        <w:rPr>
          <w:rFonts w:ascii="黑体" w:eastAsia="黑体" w:hAnsi="黑体" w:cs="Times New Roman"/>
          <w:sz w:val="18"/>
          <w:szCs w:val="18"/>
        </w:rPr>
        <w:t>16</w:t>
      </w:r>
      <w:r w:rsidRPr="0071360A">
        <w:rPr>
          <w:rFonts w:ascii="黑体" w:eastAsia="黑体" w:hAnsi="黑体" w:cs="Times New Roman" w:hint="eastAsia"/>
          <w:sz w:val="18"/>
          <w:szCs w:val="18"/>
        </w:rPr>
        <w:t>磅，</w:t>
      </w:r>
      <w:proofErr w:type="gramStart"/>
      <w:r w:rsidRPr="0071360A">
        <w:rPr>
          <w:rFonts w:ascii="黑体" w:eastAsia="黑体" w:hAnsi="黑体" w:cs="Times New Roman" w:hint="eastAsia"/>
          <w:sz w:val="18"/>
          <w:szCs w:val="18"/>
        </w:rPr>
        <w:t>段前</w:t>
      </w:r>
      <w:r w:rsidRPr="0071360A">
        <w:rPr>
          <w:rFonts w:ascii="黑体" w:eastAsia="黑体" w:hAnsi="黑体" w:cs="Times New Roman"/>
          <w:sz w:val="18"/>
          <w:szCs w:val="18"/>
        </w:rPr>
        <w:t>6</w:t>
      </w:r>
      <w:r w:rsidRPr="0071360A">
        <w:rPr>
          <w:rFonts w:ascii="黑体" w:eastAsia="黑体" w:hAnsi="黑体" w:cs="Times New Roman" w:hint="eastAsia"/>
          <w:sz w:val="18"/>
          <w:szCs w:val="18"/>
        </w:rPr>
        <w:t>磅</w:t>
      </w:r>
      <w:proofErr w:type="gramEnd"/>
      <w:r w:rsidRPr="0071360A">
        <w:rPr>
          <w:rFonts w:ascii="黑体" w:eastAsia="黑体" w:hAnsi="黑体" w:cs="Times New Roman" w:hint="eastAsia"/>
          <w:sz w:val="18"/>
          <w:szCs w:val="18"/>
        </w:rPr>
        <w:t>，摘要正文空一格）</w:t>
      </w:r>
    </w:p>
    <w:p w14:paraId="27897F28" w14:textId="77777777" w:rsidR="0078596F" w:rsidRDefault="00087FB5">
      <w:pPr>
        <w:autoSpaceDE w:val="0"/>
        <w:autoSpaceDN w:val="0"/>
        <w:adjustRightInd w:val="0"/>
        <w:spacing w:before="120" w:after="240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 xml:space="preserve">关键词 </w:t>
      </w:r>
      <w:r>
        <w:rPr>
          <w:rFonts w:ascii="宋体" w:eastAsia="宋体" w:hAnsi="宋体" w:cs="Times New Roman"/>
          <w:sz w:val="18"/>
          <w:szCs w:val="18"/>
        </w:rPr>
        <w:t>XXXX</w:t>
      </w:r>
      <w:r>
        <w:rPr>
          <w:rFonts w:ascii="宋体" w:eastAsia="宋体" w:hAnsi="宋体" w:cs="Times New Roman" w:hint="eastAsia"/>
          <w:sz w:val="18"/>
          <w:szCs w:val="18"/>
        </w:rPr>
        <w:t xml:space="preserve">， </w:t>
      </w:r>
      <w:r>
        <w:rPr>
          <w:rFonts w:ascii="宋体" w:eastAsia="宋体" w:hAnsi="宋体" w:cs="Times New Roman"/>
          <w:sz w:val="18"/>
          <w:szCs w:val="18"/>
        </w:rPr>
        <w:t>XXX</w:t>
      </w:r>
      <w:r>
        <w:rPr>
          <w:rFonts w:ascii="宋体" w:eastAsia="宋体" w:hAnsi="宋体" w:cs="Times New Roman" w:hint="eastAsia"/>
          <w:sz w:val="18"/>
          <w:szCs w:val="18"/>
        </w:rPr>
        <w:t>（小</w:t>
      </w:r>
      <w:r>
        <w:rPr>
          <w:rFonts w:ascii="宋体" w:eastAsia="宋体" w:hAnsi="宋体" w:cs="Times New Roman"/>
          <w:sz w:val="18"/>
          <w:szCs w:val="18"/>
        </w:rPr>
        <w:t>5</w:t>
      </w:r>
      <w:r>
        <w:rPr>
          <w:rFonts w:ascii="宋体" w:eastAsia="宋体" w:hAnsi="宋体" w:cs="Times New Roman" w:hint="eastAsia"/>
          <w:sz w:val="18"/>
          <w:szCs w:val="18"/>
        </w:rPr>
        <w:t>宋体，关键词后空一格，</w:t>
      </w:r>
      <w:proofErr w:type="gramStart"/>
      <w:r>
        <w:rPr>
          <w:rFonts w:ascii="宋体" w:eastAsia="宋体" w:hAnsi="宋体" w:cs="Times New Roman" w:hint="eastAsia"/>
          <w:sz w:val="18"/>
          <w:szCs w:val="18"/>
        </w:rPr>
        <w:t>段前</w:t>
      </w:r>
      <w:r>
        <w:rPr>
          <w:rFonts w:ascii="宋体" w:eastAsia="宋体" w:hAnsi="宋体" w:cs="Times New Roman"/>
          <w:sz w:val="18"/>
          <w:szCs w:val="18"/>
        </w:rPr>
        <w:t>6</w:t>
      </w:r>
      <w:r>
        <w:rPr>
          <w:rFonts w:ascii="宋体" w:eastAsia="宋体" w:hAnsi="宋体" w:cs="Times New Roman" w:hint="eastAsia"/>
          <w:sz w:val="18"/>
          <w:szCs w:val="18"/>
        </w:rPr>
        <w:t>磅</w:t>
      </w:r>
      <w:proofErr w:type="gramEnd"/>
      <w:r>
        <w:rPr>
          <w:rFonts w:ascii="宋体" w:eastAsia="宋体" w:hAnsi="宋体" w:cs="Times New Roman" w:hint="eastAsia"/>
          <w:sz w:val="18"/>
          <w:szCs w:val="18"/>
        </w:rPr>
        <w:t>，段后</w:t>
      </w:r>
      <w:r>
        <w:rPr>
          <w:rFonts w:ascii="宋体" w:eastAsia="宋体" w:hAnsi="宋体" w:cs="Times New Roman"/>
          <w:sz w:val="18"/>
          <w:szCs w:val="18"/>
        </w:rPr>
        <w:t>12</w:t>
      </w:r>
      <w:r>
        <w:rPr>
          <w:rFonts w:ascii="宋体" w:eastAsia="宋体" w:hAnsi="宋体" w:cs="Times New Roman" w:hint="eastAsia"/>
          <w:sz w:val="18"/>
          <w:szCs w:val="18"/>
        </w:rPr>
        <w:t>磅）</w:t>
      </w:r>
    </w:p>
    <w:p w14:paraId="60DFF0BB" w14:textId="77777777" w:rsidR="0078596F" w:rsidRDefault="00087FB5">
      <w:pPr>
        <w:autoSpaceDE w:val="0"/>
        <w:autoSpaceDN w:val="0"/>
        <w:adjustRightInd w:val="0"/>
        <w:spacing w:before="170" w:after="170" w:line="320" w:lineRule="exact"/>
        <w:jc w:val="left"/>
        <w:rPr>
          <w:rFonts w:ascii="黑体" w:eastAsia="黑体" w:hAnsi="宋体" w:cs="Times New Roman"/>
          <w:sz w:val="24"/>
          <w:szCs w:val="24"/>
        </w:rPr>
      </w:pPr>
      <w:r>
        <w:rPr>
          <w:rFonts w:ascii="黑体" w:eastAsia="黑体" w:hAnsi="宋体" w:cs="Times New Roman" w:hint="eastAsia"/>
          <w:sz w:val="24"/>
          <w:szCs w:val="24"/>
        </w:rPr>
        <w:t>1  引言（一级标题段前、段后各8.5磅小四黑体，行距16磅）</w:t>
      </w:r>
    </w:p>
    <w:p w14:paraId="0A230F8D" w14:textId="77777777" w:rsidR="0078596F" w:rsidRDefault="00087FB5">
      <w:pPr>
        <w:autoSpaceDE w:val="0"/>
        <w:autoSpaceDN w:val="0"/>
        <w:adjustRightInd w:val="0"/>
        <w:spacing w:before="100"/>
        <w:jc w:val="left"/>
        <w:rPr>
          <w:rFonts w:ascii="黑体" w:eastAsia="黑体" w:hAnsi="宋体" w:cs="Times New Roman"/>
          <w:szCs w:val="21"/>
        </w:rPr>
      </w:pPr>
      <w:r>
        <w:rPr>
          <w:rFonts w:ascii="黑体" w:eastAsia="黑体" w:hAnsi="宋体" w:cs="Times New Roman" w:hint="eastAsia"/>
          <w:szCs w:val="21"/>
        </w:rPr>
        <w:t>1.1</w:t>
      </w:r>
      <w:proofErr w:type="gramStart"/>
      <w:r>
        <w:rPr>
          <w:rFonts w:ascii="黑体" w:eastAsia="黑体" w:hAnsi="宋体" w:cs="Times New Roman" w:hint="eastAsia"/>
          <w:szCs w:val="21"/>
        </w:rPr>
        <w:t>二</w:t>
      </w:r>
      <w:proofErr w:type="gramEnd"/>
      <w:r>
        <w:rPr>
          <w:rFonts w:ascii="黑体" w:eastAsia="黑体" w:hAnsi="宋体" w:cs="Times New Roman" w:hint="eastAsia"/>
          <w:szCs w:val="21"/>
        </w:rPr>
        <w:t>级标题（5号黑体，二级标题，</w:t>
      </w:r>
      <w:proofErr w:type="gramStart"/>
      <w:r>
        <w:rPr>
          <w:rFonts w:ascii="黑体" w:eastAsia="黑体" w:hAnsi="宋体" w:cs="Times New Roman" w:hint="eastAsia"/>
          <w:szCs w:val="21"/>
        </w:rPr>
        <w:t>段前5磅</w:t>
      </w:r>
      <w:proofErr w:type="gramEnd"/>
      <w:r>
        <w:rPr>
          <w:rFonts w:ascii="黑体" w:eastAsia="黑体" w:hAnsi="宋体" w:cs="Times New Roman" w:hint="eastAsia"/>
          <w:szCs w:val="21"/>
        </w:rPr>
        <w:t>）</w:t>
      </w:r>
    </w:p>
    <w:p w14:paraId="7E1850FC" w14:textId="77777777" w:rsidR="0078596F" w:rsidRDefault="00087FB5">
      <w:pPr>
        <w:autoSpaceDE w:val="0"/>
        <w:autoSpaceDN w:val="0"/>
        <w:adjustRightInd w:val="0"/>
        <w:spacing w:line="320" w:lineRule="exact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正文</w:t>
      </w:r>
      <w:r>
        <w:rPr>
          <w:rFonts w:ascii="宋体" w:eastAsia="宋体" w:hAnsi="宋体" w:cs="Times New Roman"/>
          <w:szCs w:val="21"/>
        </w:rPr>
        <w:t>（</w:t>
      </w:r>
      <w:r>
        <w:rPr>
          <w:rFonts w:ascii="宋体" w:eastAsia="宋体" w:hAnsi="宋体" w:cs="Times New Roman" w:hint="eastAsia"/>
          <w:szCs w:val="21"/>
        </w:rPr>
        <w:t>正文</w:t>
      </w:r>
      <w:r>
        <w:rPr>
          <w:rFonts w:ascii="宋体" w:eastAsia="宋体" w:hAnsi="宋体" w:cs="Times New Roman"/>
          <w:szCs w:val="21"/>
        </w:rPr>
        <w:t>5</w:t>
      </w:r>
      <w:r>
        <w:rPr>
          <w:rFonts w:ascii="宋体" w:eastAsia="宋体" w:hAnsi="宋体" w:cs="Times New Roman" w:hint="eastAsia"/>
          <w:szCs w:val="21"/>
        </w:rPr>
        <w:t>号宋体，行距</w:t>
      </w:r>
      <w:r>
        <w:rPr>
          <w:rFonts w:ascii="宋体" w:eastAsia="宋体" w:hAnsi="宋体" w:cs="Times New Roman"/>
          <w:szCs w:val="21"/>
        </w:rPr>
        <w:t>16</w:t>
      </w:r>
      <w:r>
        <w:rPr>
          <w:rFonts w:ascii="宋体" w:eastAsia="宋体" w:hAnsi="宋体" w:cs="Times New Roman" w:hint="eastAsia"/>
          <w:szCs w:val="21"/>
        </w:rPr>
        <w:t>磅）</w:t>
      </w:r>
    </w:p>
    <w:p w14:paraId="05E7DFAB" w14:textId="77777777" w:rsidR="0078596F" w:rsidRDefault="00087FB5">
      <w:pPr>
        <w:autoSpaceDE w:val="0"/>
        <w:autoSpaceDN w:val="0"/>
        <w:adjustRightInd w:val="0"/>
        <w:spacing w:before="170"/>
        <w:jc w:val="left"/>
        <w:rPr>
          <w:rFonts w:ascii="黑体" w:eastAsia="黑体" w:hAnsi="宋体" w:cs="Times New Roman"/>
          <w:sz w:val="18"/>
          <w:szCs w:val="18"/>
        </w:rPr>
      </w:pPr>
      <w:r>
        <w:rPr>
          <w:rFonts w:ascii="黑体" w:eastAsia="黑体" w:hAnsi="宋体" w:cs="Times New Roman" w:hint="eastAsia"/>
          <w:sz w:val="18"/>
          <w:szCs w:val="18"/>
        </w:rPr>
        <w:t>表1 单栏排不下的表格、公式、图可不分栏（小5黑体，</w:t>
      </w:r>
      <w:proofErr w:type="gramStart"/>
      <w:r>
        <w:rPr>
          <w:rFonts w:ascii="黑体" w:eastAsia="黑体" w:hAnsi="宋体" w:cs="Times New Roman" w:hint="eastAsia"/>
          <w:sz w:val="18"/>
          <w:szCs w:val="18"/>
        </w:rPr>
        <w:t>段前</w:t>
      </w:r>
      <w:proofErr w:type="gramEnd"/>
      <w:r>
        <w:rPr>
          <w:rFonts w:ascii="黑体" w:eastAsia="黑体" w:hAnsi="宋体" w:cs="Times New Roman" w:hint="eastAsia"/>
          <w:sz w:val="18"/>
          <w:szCs w:val="18"/>
        </w:rPr>
        <w:t>8.5 磅）</w:t>
      </w:r>
    </w:p>
    <w:p w14:paraId="2B7C4A03" w14:textId="77777777" w:rsidR="0078596F" w:rsidRDefault="00087FB5">
      <w:pPr>
        <w:autoSpaceDE w:val="0"/>
        <w:autoSpaceDN w:val="0"/>
        <w:adjustRightInd w:val="0"/>
        <w:spacing w:before="170" w:after="170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 w:hint="eastAsia"/>
          <w:sz w:val="18"/>
          <w:szCs w:val="18"/>
        </w:rPr>
        <w:t>图</w:t>
      </w:r>
      <w:r>
        <w:rPr>
          <w:rFonts w:ascii="宋体" w:eastAsia="宋体" w:hAnsi="宋体" w:cs="Times New Roman"/>
          <w:sz w:val="18"/>
          <w:szCs w:val="18"/>
        </w:rPr>
        <w:t>1</w:t>
      </w:r>
      <w:r>
        <w:rPr>
          <w:rFonts w:ascii="宋体" w:eastAsia="宋体" w:hAnsi="宋体" w:cs="Times New Roman" w:hint="eastAsia"/>
          <w:sz w:val="18"/>
          <w:szCs w:val="18"/>
        </w:rPr>
        <w:t>XXX（小五宋体</w:t>
      </w:r>
      <w:r>
        <w:rPr>
          <w:rFonts w:ascii="宋体" w:eastAsia="宋体" w:hAnsi="宋体" w:cs="Times New Roman"/>
          <w:sz w:val="18"/>
          <w:szCs w:val="18"/>
        </w:rPr>
        <w:t xml:space="preserve">, </w:t>
      </w:r>
      <w:r>
        <w:rPr>
          <w:rFonts w:ascii="宋体" w:eastAsia="宋体" w:hAnsi="宋体" w:cs="Times New Roman" w:hint="eastAsia"/>
          <w:sz w:val="18"/>
          <w:szCs w:val="18"/>
        </w:rPr>
        <w:t>段前段后各</w:t>
      </w:r>
      <w:r>
        <w:rPr>
          <w:rFonts w:ascii="宋体" w:eastAsia="宋体" w:hAnsi="宋体" w:cs="Times New Roman"/>
          <w:sz w:val="18"/>
          <w:szCs w:val="18"/>
        </w:rPr>
        <w:t>8.5</w:t>
      </w:r>
      <w:r>
        <w:rPr>
          <w:rFonts w:ascii="宋体" w:eastAsia="宋体" w:hAnsi="宋体" w:cs="Times New Roman" w:hint="eastAsia"/>
          <w:sz w:val="18"/>
          <w:szCs w:val="18"/>
        </w:rPr>
        <w:t>磅）</w:t>
      </w:r>
    </w:p>
    <w:p w14:paraId="5A3012FB" w14:textId="77777777" w:rsidR="0078596F" w:rsidRDefault="00087FB5">
      <w:pPr>
        <w:autoSpaceDE w:val="0"/>
        <w:autoSpaceDN w:val="0"/>
        <w:adjustRightInd w:val="0"/>
        <w:spacing w:before="240" w:after="240"/>
        <w:jc w:val="left"/>
        <w:rPr>
          <w:rFonts w:ascii="黑体" w:eastAsia="黑体" w:hAnsi="宋体" w:cs="Times New Roman"/>
          <w:szCs w:val="21"/>
        </w:rPr>
      </w:pPr>
      <w:r>
        <w:rPr>
          <w:rFonts w:ascii="黑体" w:eastAsia="黑体" w:hAnsi="宋体" w:cs="Times New Roman" w:hint="eastAsia"/>
          <w:szCs w:val="21"/>
        </w:rPr>
        <w:t>参考文献（5号黑体，段前段后各12磅）</w:t>
      </w:r>
    </w:p>
    <w:p w14:paraId="01550260" w14:textId="77777777" w:rsidR="0078596F" w:rsidRDefault="00087FB5">
      <w:pPr>
        <w:autoSpaceDE w:val="0"/>
        <w:autoSpaceDN w:val="0"/>
        <w:adjustRightInd w:val="0"/>
        <w:spacing w:line="240" w:lineRule="exact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/>
          <w:sz w:val="18"/>
          <w:szCs w:val="18"/>
        </w:rPr>
        <w:t xml:space="preserve">1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Tirres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G, Bradley M, Morrison G. Flow Quality Analysis for Future Hypersonic Vehicle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Testing.In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: Han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ZYed.Proc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of 97 =AETE</w:t>
      </w:r>
      <w:proofErr w:type="gramStart"/>
      <w:r>
        <w:rPr>
          <w:rFonts w:ascii="Times New Roman" w:eastAsia="宋体" w:hAnsi="Times New Roman" w:cs="Times New Roman"/>
          <w:sz w:val="18"/>
          <w:szCs w:val="18"/>
        </w:rPr>
        <w:t>,Huangshan,1997</w:t>
      </w:r>
      <w:proofErr w:type="gramEnd"/>
      <w:r>
        <w:rPr>
          <w:rFonts w:ascii="Times New Roman" w:eastAsia="宋体" w:hAnsi="Times New Roman" w:cs="Times New Roman"/>
          <w:sz w:val="18"/>
          <w:szCs w:val="18"/>
        </w:rPr>
        <w:t>-10-23</w:t>
      </w:r>
      <w:r>
        <w:rPr>
          <w:rFonts w:ascii="Times New Roman" w:eastAsia="宋体" w:hAnsi="Times New Roman" w:cs="Times New Roman" w:hint="eastAsia"/>
          <w:sz w:val="18"/>
          <w:szCs w:val="18"/>
        </w:rPr>
        <w:t>～</w:t>
      </w:r>
      <w:r>
        <w:rPr>
          <w:rFonts w:ascii="Times New Roman" w:eastAsia="宋体" w:hAnsi="Times New Roman" w:cs="Times New Roman"/>
          <w:sz w:val="18"/>
          <w:szCs w:val="18"/>
        </w:rPr>
        <w:t>26. Beijing</w:t>
      </w:r>
      <w:r>
        <w:rPr>
          <w:rFonts w:ascii="Times New Roman" w:eastAsia="宋体" w:hAnsi="Times New Roman" w:cs="Times New Roman" w:hint="eastAsia"/>
          <w:sz w:val="18"/>
          <w:szCs w:val="18"/>
        </w:rPr>
        <w:t>：</w:t>
      </w:r>
      <w:r>
        <w:rPr>
          <w:rFonts w:ascii="Times New Roman" w:eastAsia="宋体" w:hAnsi="Times New Roman" w:cs="Times New Roman"/>
          <w:sz w:val="18"/>
          <w:szCs w:val="18"/>
        </w:rPr>
        <w:t>Science Press,1997.191</w:t>
      </w:r>
      <w:r>
        <w:rPr>
          <w:rFonts w:ascii="Times New Roman" w:eastAsia="宋体" w:hAnsi="Times New Roman" w:cs="Times New Roman"/>
          <w:sz w:val="18"/>
          <w:szCs w:val="18"/>
        </w:rPr>
        <w:t>～</w:t>
      </w:r>
      <w:r>
        <w:rPr>
          <w:rFonts w:ascii="Times New Roman" w:eastAsia="宋体" w:hAnsi="Times New Roman" w:cs="Times New Roman"/>
          <w:sz w:val="18"/>
          <w:szCs w:val="18"/>
        </w:rPr>
        <w:t>199</w:t>
      </w:r>
      <w:r>
        <w:rPr>
          <w:rFonts w:ascii="宋体" w:eastAsia="宋体" w:hAnsi="宋体" w:cs="Times New Roman" w:hint="eastAsia"/>
          <w:sz w:val="18"/>
          <w:szCs w:val="18"/>
        </w:rPr>
        <w:t>（中文小五宋体，西文为</w:t>
      </w:r>
      <w:r>
        <w:rPr>
          <w:rFonts w:ascii="Times New Roman" w:eastAsia="宋体" w:hAnsi="Times New Roman" w:cs="Times New Roman"/>
          <w:sz w:val="20"/>
          <w:szCs w:val="20"/>
        </w:rPr>
        <w:t>Times New Roman</w:t>
      </w:r>
      <w:r>
        <w:rPr>
          <w:rFonts w:ascii="宋体" w:eastAsia="宋体" w:hAnsi="宋体" w:cs="Times New Roman" w:hint="eastAsia"/>
          <w:sz w:val="18"/>
          <w:szCs w:val="18"/>
        </w:rPr>
        <w:t>，行距</w:t>
      </w:r>
      <w:r>
        <w:rPr>
          <w:rFonts w:ascii="宋体" w:eastAsia="宋体" w:hAnsi="宋体" w:cs="Times New Roman"/>
          <w:sz w:val="18"/>
          <w:szCs w:val="18"/>
        </w:rPr>
        <w:t>12</w:t>
      </w:r>
      <w:r>
        <w:rPr>
          <w:rFonts w:ascii="宋体" w:eastAsia="宋体" w:hAnsi="宋体" w:cs="Times New Roman" w:hint="eastAsia"/>
          <w:sz w:val="18"/>
          <w:szCs w:val="18"/>
        </w:rPr>
        <w:t>磅）（会议论文集格式）</w:t>
      </w:r>
    </w:p>
    <w:p w14:paraId="3548D286" w14:textId="77777777" w:rsidR="0078596F" w:rsidRDefault="00087FB5">
      <w:pPr>
        <w:autoSpaceDE w:val="0"/>
        <w:autoSpaceDN w:val="0"/>
        <w:adjustRightInd w:val="0"/>
        <w:spacing w:line="240" w:lineRule="exact"/>
        <w:jc w:val="left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/>
          <w:sz w:val="18"/>
          <w:szCs w:val="18"/>
        </w:rPr>
        <w:t>2</w:t>
      </w:r>
      <w:r>
        <w:rPr>
          <w:rFonts w:ascii="Times New Roman" w:eastAsia="宋体" w:hAnsi="Times New Roman" w:cs="Times New Roman"/>
          <w:sz w:val="18"/>
          <w:szCs w:val="18"/>
        </w:rPr>
        <w:t xml:space="preserve">Liakopoulos AC. Transient flow though unsaturated porous media. </w:t>
      </w:r>
      <w:proofErr w:type="gramStart"/>
      <w:r>
        <w:rPr>
          <w:rFonts w:ascii="Times New Roman" w:eastAsia="宋体" w:hAnsi="Times New Roman" w:cs="Times New Roman"/>
          <w:sz w:val="18"/>
          <w:szCs w:val="18"/>
        </w:rPr>
        <w:t>[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Ph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D Thesis].</w:t>
      </w:r>
      <w:proofErr w:type="gramEnd"/>
      <w:r>
        <w:rPr>
          <w:rFonts w:ascii="Times New Roman" w:eastAsia="宋体" w:hAnsi="Times New Roman" w:cs="Times New Roman"/>
          <w:sz w:val="18"/>
          <w:szCs w:val="18"/>
        </w:rPr>
        <w:t xml:space="preserve"> University ofCalifornia,Berkeley,CA,1965 </w:t>
      </w:r>
      <w:r>
        <w:rPr>
          <w:rFonts w:ascii="宋体" w:eastAsia="宋体" w:hAnsi="宋体" w:cs="Times New Roman"/>
          <w:sz w:val="18"/>
          <w:szCs w:val="18"/>
        </w:rPr>
        <w:t>(</w:t>
      </w:r>
      <w:r>
        <w:rPr>
          <w:rFonts w:ascii="宋体" w:eastAsia="宋体" w:hAnsi="宋体" w:cs="Times New Roman" w:hint="eastAsia"/>
          <w:sz w:val="18"/>
          <w:szCs w:val="18"/>
        </w:rPr>
        <w:t>学位论文格式</w:t>
      </w:r>
      <w:r>
        <w:rPr>
          <w:rFonts w:ascii="宋体" w:eastAsia="宋体" w:hAnsi="宋体" w:cs="Times New Roman"/>
          <w:sz w:val="18"/>
          <w:szCs w:val="18"/>
        </w:rPr>
        <w:t>)</w:t>
      </w:r>
    </w:p>
    <w:p w14:paraId="45C13A9E" w14:textId="77777777" w:rsidR="0078596F" w:rsidRDefault="00087FB5">
      <w:pPr>
        <w:autoSpaceDE w:val="0"/>
        <w:autoSpaceDN w:val="0"/>
        <w:adjustRightInd w:val="0"/>
        <w:spacing w:line="240" w:lineRule="exact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/>
          <w:sz w:val="18"/>
          <w:szCs w:val="18"/>
        </w:rPr>
        <w:t xml:space="preserve">3 </w:t>
      </w:r>
      <w:proofErr w:type="gramStart"/>
      <w:r>
        <w:rPr>
          <w:rFonts w:ascii="宋体" w:eastAsia="宋体" w:hAnsi="宋体" w:cs="Times New Roman" w:hint="eastAsia"/>
          <w:sz w:val="18"/>
          <w:szCs w:val="18"/>
        </w:rPr>
        <w:t>章根德</w:t>
      </w:r>
      <w:proofErr w:type="gramEnd"/>
      <w:r>
        <w:rPr>
          <w:rFonts w:ascii="宋体" w:eastAsia="宋体" w:hAnsi="宋体" w:cs="Times New Roman"/>
          <w:sz w:val="18"/>
          <w:szCs w:val="18"/>
        </w:rPr>
        <w:t xml:space="preserve">. </w:t>
      </w:r>
      <w:r>
        <w:rPr>
          <w:rFonts w:ascii="宋体" w:eastAsia="宋体" w:hAnsi="宋体" w:cs="Times New Roman" w:hint="eastAsia"/>
          <w:sz w:val="18"/>
          <w:szCs w:val="18"/>
        </w:rPr>
        <w:t>固体</w:t>
      </w:r>
      <w:r>
        <w:rPr>
          <w:rFonts w:ascii="宋体" w:eastAsia="宋体" w:hAnsi="宋体" w:cs="Times New Roman"/>
          <w:sz w:val="18"/>
          <w:szCs w:val="18"/>
        </w:rPr>
        <w:t>-</w:t>
      </w:r>
      <w:r>
        <w:rPr>
          <w:rFonts w:ascii="宋体" w:eastAsia="宋体" w:hAnsi="宋体" w:cs="Times New Roman" w:hint="eastAsia"/>
          <w:sz w:val="18"/>
          <w:szCs w:val="18"/>
        </w:rPr>
        <w:t>流体混合物连续介质理论及其在工程上的应用</w:t>
      </w:r>
      <w:r>
        <w:rPr>
          <w:rFonts w:ascii="宋体" w:eastAsia="宋体" w:hAnsi="宋体" w:cs="Times New Roman"/>
          <w:sz w:val="18"/>
          <w:szCs w:val="18"/>
        </w:rPr>
        <w:t xml:space="preserve">. </w:t>
      </w:r>
      <w:r>
        <w:rPr>
          <w:rFonts w:ascii="宋体" w:eastAsia="宋体" w:hAnsi="宋体" w:cs="Times New Roman" w:hint="eastAsia"/>
          <w:sz w:val="18"/>
          <w:szCs w:val="18"/>
        </w:rPr>
        <w:t>力学进展，</w:t>
      </w:r>
      <w:r>
        <w:rPr>
          <w:rFonts w:ascii="宋体" w:eastAsia="宋体" w:hAnsi="宋体" w:cs="Times New Roman"/>
          <w:sz w:val="18"/>
          <w:szCs w:val="18"/>
        </w:rPr>
        <w:t>1993</w:t>
      </w:r>
      <w:r>
        <w:rPr>
          <w:rFonts w:ascii="宋体" w:eastAsia="宋体" w:hAnsi="宋体" w:cs="Times New Roman" w:hint="eastAsia"/>
          <w:sz w:val="18"/>
          <w:szCs w:val="18"/>
        </w:rPr>
        <w:t>，</w:t>
      </w:r>
      <w:r>
        <w:rPr>
          <w:rFonts w:ascii="宋体" w:eastAsia="宋体" w:hAnsi="宋体" w:cs="Times New Roman"/>
          <w:sz w:val="18"/>
          <w:szCs w:val="18"/>
        </w:rPr>
        <w:t>23</w:t>
      </w:r>
      <w:r>
        <w:rPr>
          <w:rFonts w:ascii="宋体" w:eastAsia="宋体" w:hAnsi="宋体" w:cs="Times New Roman" w:hint="eastAsia"/>
          <w:sz w:val="18"/>
          <w:szCs w:val="18"/>
        </w:rPr>
        <w:t>（</w:t>
      </w:r>
      <w:r>
        <w:rPr>
          <w:rFonts w:ascii="宋体" w:eastAsia="宋体" w:hAnsi="宋体" w:cs="Times New Roman"/>
          <w:sz w:val="18"/>
          <w:szCs w:val="18"/>
        </w:rPr>
        <w:t>1</w:t>
      </w:r>
      <w:r>
        <w:rPr>
          <w:rFonts w:ascii="宋体" w:eastAsia="宋体" w:hAnsi="宋体" w:cs="Times New Roman" w:hint="eastAsia"/>
          <w:sz w:val="18"/>
          <w:szCs w:val="18"/>
        </w:rPr>
        <w:t>）：</w:t>
      </w:r>
      <w:r>
        <w:rPr>
          <w:rFonts w:ascii="宋体" w:eastAsia="宋体" w:hAnsi="宋体" w:cs="Times New Roman"/>
          <w:sz w:val="18"/>
          <w:szCs w:val="18"/>
        </w:rPr>
        <w:t>58</w:t>
      </w:r>
      <w:r>
        <w:rPr>
          <w:rFonts w:ascii="宋体" w:eastAsia="宋体" w:hAnsi="宋体" w:cs="Times New Roman" w:hint="eastAsia"/>
          <w:sz w:val="18"/>
          <w:szCs w:val="18"/>
        </w:rPr>
        <w:t>～</w:t>
      </w:r>
      <w:r>
        <w:rPr>
          <w:rFonts w:ascii="宋体" w:eastAsia="宋体" w:hAnsi="宋体" w:cs="Times New Roman"/>
          <w:sz w:val="18"/>
          <w:szCs w:val="18"/>
        </w:rPr>
        <w:t xml:space="preserve">67 </w:t>
      </w:r>
      <w:r>
        <w:rPr>
          <w:rFonts w:ascii="宋体" w:eastAsia="宋体" w:hAnsi="宋体" w:cs="Times New Roman" w:hint="eastAsia"/>
          <w:sz w:val="18"/>
          <w:szCs w:val="18"/>
        </w:rPr>
        <w:t>（期刊格式）</w:t>
      </w:r>
    </w:p>
    <w:p w14:paraId="20F29FDF" w14:textId="77777777" w:rsidR="0078596F" w:rsidRDefault="00087FB5">
      <w:pPr>
        <w:autoSpaceDE w:val="0"/>
        <w:autoSpaceDN w:val="0"/>
        <w:adjustRightInd w:val="0"/>
        <w:spacing w:line="240" w:lineRule="exact"/>
        <w:jc w:val="left"/>
        <w:rPr>
          <w:rFonts w:ascii="宋体" w:eastAsia="宋体" w:hAnsi="宋体" w:cs="Times New Roman"/>
          <w:sz w:val="18"/>
          <w:szCs w:val="18"/>
        </w:rPr>
      </w:pPr>
      <w:r>
        <w:rPr>
          <w:rFonts w:ascii="宋体" w:eastAsia="宋体" w:hAnsi="宋体" w:cs="Times New Roman"/>
          <w:sz w:val="18"/>
          <w:szCs w:val="18"/>
        </w:rPr>
        <w:t xml:space="preserve">4 </w:t>
      </w:r>
      <w:r>
        <w:rPr>
          <w:rFonts w:ascii="Times New Roman" w:eastAsia="宋体" w:hAnsi="Times New Roman" w:cs="Times New Roman"/>
          <w:sz w:val="18"/>
          <w:szCs w:val="18"/>
        </w:rPr>
        <w:t xml:space="preserve">Lewis RW, </w:t>
      </w:r>
      <w:proofErr w:type="spellStart"/>
      <w:r>
        <w:rPr>
          <w:rFonts w:ascii="Times New Roman" w:eastAsia="宋体" w:hAnsi="Times New Roman" w:cs="Times New Roman"/>
          <w:sz w:val="18"/>
          <w:szCs w:val="18"/>
        </w:rPr>
        <w:t>Schrefler</w:t>
      </w:r>
      <w:proofErr w:type="spellEnd"/>
      <w:r>
        <w:rPr>
          <w:rFonts w:ascii="Times New Roman" w:eastAsia="宋体" w:hAnsi="Times New Roman" w:cs="Times New Roman"/>
          <w:sz w:val="18"/>
          <w:szCs w:val="18"/>
        </w:rPr>
        <w:t xml:space="preserve"> BA. </w:t>
      </w:r>
      <w:proofErr w:type="gramStart"/>
      <w:r>
        <w:rPr>
          <w:rFonts w:ascii="Times New Roman" w:eastAsia="宋体" w:hAnsi="Times New Roman" w:cs="Times New Roman"/>
          <w:sz w:val="18"/>
          <w:szCs w:val="18"/>
        </w:rPr>
        <w:t>The finite element method in porous media.</w:t>
      </w:r>
      <w:proofErr w:type="gramEnd"/>
      <w:r>
        <w:rPr>
          <w:rFonts w:ascii="Times New Roman" w:eastAsia="宋体" w:hAnsi="Times New Roman" w:cs="Times New Roman"/>
          <w:sz w:val="18"/>
          <w:szCs w:val="18"/>
        </w:rPr>
        <w:t xml:space="preserve"> New York: Wiley, 1996</w:t>
      </w:r>
      <w:r>
        <w:rPr>
          <w:rFonts w:ascii="宋体" w:eastAsia="宋体" w:hAnsi="宋体" w:cs="Times New Roman" w:hint="eastAsia"/>
          <w:sz w:val="18"/>
          <w:szCs w:val="18"/>
        </w:rPr>
        <w:t>（出版书籍格式）</w:t>
      </w:r>
    </w:p>
    <w:p w14:paraId="16EBEF5A" w14:textId="77777777" w:rsidR="0078596F" w:rsidRDefault="00087FB5">
      <w:pPr>
        <w:autoSpaceDE w:val="0"/>
        <w:autoSpaceDN w:val="0"/>
        <w:adjustRightInd w:val="0"/>
        <w:spacing w:before="600" w:after="240" w:line="240" w:lineRule="exact"/>
        <w:jc w:val="center"/>
        <w:rPr>
          <w:rFonts w:ascii="宋体" w:eastAsia="宋体" w:hAnsi="宋体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THE TITLE OF THIS PAPER</w:t>
      </w:r>
      <w:r>
        <w:rPr>
          <w:rFonts w:ascii="宋体" w:eastAsia="宋体" w:hAnsi="宋体" w:cs="Times New Roman"/>
          <w:sz w:val="24"/>
          <w:szCs w:val="24"/>
        </w:rPr>
        <w:t>（12</w:t>
      </w:r>
      <w:r>
        <w:rPr>
          <w:rFonts w:ascii="宋体" w:eastAsia="宋体" w:hAnsi="宋体" w:cs="Times New Roman" w:hint="eastAsia"/>
          <w:sz w:val="24"/>
          <w:szCs w:val="24"/>
        </w:rPr>
        <w:t>号</w:t>
      </w:r>
      <w:r>
        <w:rPr>
          <w:rFonts w:ascii="Times New Roman" w:eastAsia="宋体" w:hAnsi="Times New Roman" w:cs="Times New Roman"/>
          <w:sz w:val="24"/>
          <w:szCs w:val="24"/>
        </w:rPr>
        <w:t>Time</w:t>
      </w:r>
      <w:r>
        <w:rPr>
          <w:rFonts w:ascii="Times New Roman" w:eastAsia="宋体" w:hAnsi="Times New Roman" w:cs="Times New Roman" w:hint="eastAsia"/>
          <w:sz w:val="24"/>
          <w:szCs w:val="24"/>
        </w:rPr>
        <w:t>s</w:t>
      </w:r>
      <w:r>
        <w:rPr>
          <w:rFonts w:ascii="Times New Roman" w:eastAsia="宋体" w:hAnsi="Times New Roman" w:cs="Times New Roman"/>
          <w:sz w:val="24"/>
          <w:szCs w:val="24"/>
        </w:rPr>
        <w:t xml:space="preserve"> New Roman</w:t>
      </w:r>
      <w:r>
        <w:rPr>
          <w:rFonts w:ascii="宋体" w:eastAsia="宋体" w:hAnsi="宋体" w:cs="Times New Roman" w:hint="eastAsia"/>
          <w:sz w:val="24"/>
          <w:szCs w:val="24"/>
        </w:rPr>
        <w:t>加粗居中，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段前</w:t>
      </w:r>
      <w:r>
        <w:rPr>
          <w:rFonts w:ascii="宋体" w:eastAsia="宋体" w:hAnsi="宋体" w:cs="Times New Roman"/>
          <w:sz w:val="24"/>
          <w:szCs w:val="24"/>
        </w:rPr>
        <w:t>30</w:t>
      </w:r>
      <w:r>
        <w:rPr>
          <w:rFonts w:ascii="宋体" w:eastAsia="宋体" w:hAnsi="宋体" w:cs="Times New Roman" w:hint="eastAsia"/>
          <w:sz w:val="24"/>
          <w:szCs w:val="24"/>
        </w:rPr>
        <w:t>磅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，段后</w:t>
      </w:r>
      <w:r>
        <w:rPr>
          <w:rFonts w:ascii="宋体" w:eastAsia="宋体" w:hAnsi="宋体" w:cs="Times New Roman"/>
          <w:sz w:val="24"/>
          <w:szCs w:val="24"/>
        </w:rPr>
        <w:t>12</w:t>
      </w:r>
      <w:r>
        <w:rPr>
          <w:rFonts w:ascii="宋体" w:eastAsia="宋体" w:hAnsi="宋体" w:cs="Times New Roman" w:hint="eastAsia"/>
          <w:sz w:val="24"/>
          <w:szCs w:val="24"/>
        </w:rPr>
        <w:t>磅）</w:t>
      </w:r>
    </w:p>
    <w:p w14:paraId="744A1227" w14:textId="77777777" w:rsidR="0078596F" w:rsidRDefault="00087FB5">
      <w:pPr>
        <w:autoSpaceDE w:val="0"/>
        <w:autoSpaceDN w:val="0"/>
        <w:adjustRightInd w:val="0"/>
        <w:jc w:val="center"/>
        <w:rPr>
          <w:rFonts w:ascii="宋体" w:eastAsia="宋体" w:hAnsi="宋体" w:cs="Times New Roman"/>
          <w:sz w:val="20"/>
          <w:szCs w:val="20"/>
        </w:rPr>
      </w:pPr>
      <w:r>
        <w:rPr>
          <w:rFonts w:ascii="Times New Roman" w:eastAsia="宋体" w:hAnsi="宋体" w:cs="Times New Roman"/>
          <w:sz w:val="20"/>
          <w:szCs w:val="20"/>
        </w:rPr>
        <w:t>英文作者</w:t>
      </w:r>
      <w:r>
        <w:rPr>
          <w:rFonts w:ascii="宋体" w:eastAsia="宋体" w:hAnsi="宋体" w:cs="Times New Roman"/>
          <w:sz w:val="20"/>
          <w:szCs w:val="20"/>
        </w:rPr>
        <w:t>（10</w:t>
      </w:r>
      <w:r>
        <w:rPr>
          <w:rFonts w:ascii="宋体" w:eastAsia="宋体" w:hAnsi="宋体" w:cs="Times New Roman" w:hint="eastAsia"/>
          <w:sz w:val="20"/>
          <w:szCs w:val="20"/>
        </w:rPr>
        <w:t>号</w:t>
      </w:r>
      <w:r>
        <w:rPr>
          <w:rFonts w:ascii="Times New Roman" w:eastAsia="宋体" w:hAnsi="Times New Roman" w:cs="Times New Roman"/>
          <w:sz w:val="20"/>
          <w:szCs w:val="20"/>
        </w:rPr>
        <w:t>Times New Roman</w:t>
      </w:r>
      <w:r>
        <w:rPr>
          <w:rFonts w:ascii="宋体" w:eastAsia="宋体" w:hAnsi="宋体" w:cs="Times New Roman" w:hint="eastAsia"/>
          <w:sz w:val="20"/>
          <w:szCs w:val="20"/>
        </w:rPr>
        <w:t>居中）</w:t>
      </w:r>
    </w:p>
    <w:p w14:paraId="58A766CA" w14:textId="77777777" w:rsidR="0078596F" w:rsidRDefault="00087FB5">
      <w:pPr>
        <w:autoSpaceDE w:val="0"/>
        <w:autoSpaceDN w:val="0"/>
        <w:adjustRightInd w:val="0"/>
        <w:jc w:val="center"/>
        <w:rPr>
          <w:rFonts w:ascii="宋体" w:eastAsia="宋体" w:hAnsi="宋体" w:cs="Times New Roman"/>
          <w:sz w:val="16"/>
          <w:szCs w:val="16"/>
        </w:rPr>
      </w:pPr>
      <w:r>
        <w:rPr>
          <w:rFonts w:ascii="宋体" w:eastAsia="宋体" w:hAnsi="宋体" w:cs="Times New Roman" w:hint="eastAsia"/>
          <w:sz w:val="16"/>
          <w:szCs w:val="16"/>
        </w:rPr>
        <w:t>英文通讯</w:t>
      </w:r>
      <w:r>
        <w:rPr>
          <w:rFonts w:ascii="宋体" w:eastAsia="宋体" w:hAnsi="宋体" w:cs="Times New Roman"/>
          <w:sz w:val="16"/>
          <w:szCs w:val="16"/>
        </w:rPr>
        <w:t>地址（8</w:t>
      </w:r>
      <w:r>
        <w:rPr>
          <w:rFonts w:ascii="宋体" w:eastAsia="宋体" w:hAnsi="宋体" w:cs="Times New Roman" w:hint="eastAsia"/>
          <w:sz w:val="16"/>
          <w:szCs w:val="16"/>
        </w:rPr>
        <w:t>号</w:t>
      </w:r>
      <w:r>
        <w:rPr>
          <w:rFonts w:ascii="Times New Roman" w:eastAsia="宋体" w:hAnsi="Times New Roman" w:cs="Times New Roman"/>
          <w:sz w:val="16"/>
          <w:szCs w:val="16"/>
        </w:rPr>
        <w:t>Times New Roman</w:t>
      </w:r>
      <w:r>
        <w:rPr>
          <w:rFonts w:ascii="宋体" w:eastAsia="宋体" w:hAnsi="宋体" w:cs="Times New Roman" w:hint="eastAsia"/>
          <w:sz w:val="16"/>
          <w:szCs w:val="16"/>
        </w:rPr>
        <w:t>居中）</w:t>
      </w:r>
    </w:p>
    <w:p w14:paraId="291F40B4" w14:textId="77777777" w:rsidR="0078596F" w:rsidRDefault="00087FB5">
      <w:pPr>
        <w:autoSpaceDE w:val="0"/>
        <w:autoSpaceDN w:val="0"/>
        <w:adjustRightInd w:val="0"/>
        <w:spacing w:before="240" w:after="240" w:line="320" w:lineRule="exact"/>
        <w:jc w:val="left"/>
        <w:rPr>
          <w:rFonts w:ascii="宋体" w:eastAsia="宋体" w:hAnsi="宋体" w:cs="Times New Roman"/>
          <w:sz w:val="20"/>
          <w:szCs w:val="20"/>
        </w:rPr>
      </w:pPr>
      <w:r>
        <w:rPr>
          <w:rFonts w:ascii="Times New Roman" w:eastAsia="宋体" w:hAnsi="Times New Roman" w:cs="Times New Roman"/>
          <w:b/>
          <w:sz w:val="20"/>
          <w:szCs w:val="20"/>
        </w:rPr>
        <w:t>Abstract</w:t>
      </w:r>
      <w:r>
        <w:rPr>
          <w:rFonts w:ascii="宋体" w:eastAsia="宋体" w:hAnsi="宋体" w:cs="Times New Roman" w:hint="eastAsia"/>
          <w:sz w:val="20"/>
          <w:szCs w:val="20"/>
        </w:rPr>
        <w:t>（</w:t>
      </w:r>
      <w:r>
        <w:rPr>
          <w:rFonts w:ascii="宋体" w:eastAsia="宋体" w:hAnsi="宋体" w:cs="Times New Roman"/>
          <w:sz w:val="20"/>
          <w:szCs w:val="20"/>
        </w:rPr>
        <w:t>10</w:t>
      </w:r>
      <w:r>
        <w:rPr>
          <w:rFonts w:ascii="宋体" w:eastAsia="宋体" w:hAnsi="宋体" w:cs="Times New Roman" w:hint="eastAsia"/>
          <w:sz w:val="20"/>
          <w:szCs w:val="20"/>
        </w:rPr>
        <w:t>号</w:t>
      </w:r>
      <w:r>
        <w:rPr>
          <w:rFonts w:ascii="Times New Roman" w:eastAsia="宋体" w:hAnsi="Times New Roman" w:cs="Times New Roman"/>
          <w:sz w:val="20"/>
          <w:szCs w:val="20"/>
        </w:rPr>
        <w:t>Time New Roman</w:t>
      </w:r>
      <w:r>
        <w:rPr>
          <w:rFonts w:ascii="宋体" w:eastAsia="宋体" w:hAnsi="宋体" w:cs="Times New Roman" w:hint="eastAsia"/>
          <w:sz w:val="20"/>
          <w:szCs w:val="20"/>
        </w:rPr>
        <w:t xml:space="preserve">加粗） </w:t>
      </w:r>
      <w:proofErr w:type="spellStart"/>
      <w:r>
        <w:rPr>
          <w:rFonts w:ascii="宋体" w:eastAsia="宋体" w:hAnsi="宋体" w:cs="Times New Roman" w:hint="eastAsia"/>
          <w:sz w:val="20"/>
          <w:szCs w:val="20"/>
        </w:rPr>
        <w:t>xxxxxxx</w:t>
      </w:r>
      <w:proofErr w:type="spellEnd"/>
      <w:r>
        <w:rPr>
          <w:rFonts w:ascii="宋体" w:eastAsia="宋体" w:hAnsi="宋体" w:cs="Times New Roman" w:hint="eastAsia"/>
          <w:sz w:val="20"/>
          <w:szCs w:val="20"/>
        </w:rPr>
        <w:t>（</w:t>
      </w:r>
      <w:r>
        <w:rPr>
          <w:rFonts w:ascii="宋体" w:eastAsia="宋体" w:hAnsi="宋体" w:cs="Times New Roman"/>
          <w:sz w:val="20"/>
          <w:szCs w:val="20"/>
        </w:rPr>
        <w:t>10</w:t>
      </w:r>
      <w:r>
        <w:rPr>
          <w:rFonts w:ascii="宋体" w:eastAsia="宋体" w:hAnsi="宋体" w:cs="Times New Roman" w:hint="eastAsia"/>
          <w:sz w:val="20"/>
          <w:szCs w:val="20"/>
        </w:rPr>
        <w:t>号</w:t>
      </w:r>
      <w:r>
        <w:rPr>
          <w:rFonts w:ascii="Times New Roman" w:eastAsia="宋体" w:hAnsi="Times New Roman" w:cs="Times New Roman"/>
          <w:sz w:val="20"/>
          <w:szCs w:val="20"/>
        </w:rPr>
        <w:t>Times New Roman</w:t>
      </w:r>
      <w:r>
        <w:rPr>
          <w:rFonts w:ascii="宋体" w:eastAsia="宋体" w:hAnsi="宋体" w:cs="Times New Roman" w:hint="eastAsia"/>
          <w:sz w:val="20"/>
          <w:szCs w:val="20"/>
        </w:rPr>
        <w:t>，行距</w:t>
      </w:r>
      <w:r>
        <w:rPr>
          <w:rFonts w:ascii="宋体" w:eastAsia="宋体" w:hAnsi="宋体" w:cs="Times New Roman"/>
          <w:sz w:val="20"/>
          <w:szCs w:val="20"/>
        </w:rPr>
        <w:t>16</w:t>
      </w:r>
      <w:r>
        <w:rPr>
          <w:rFonts w:ascii="宋体" w:eastAsia="宋体" w:hAnsi="宋体" w:cs="Times New Roman" w:hint="eastAsia"/>
          <w:sz w:val="20"/>
          <w:szCs w:val="20"/>
        </w:rPr>
        <w:t>磅，</w:t>
      </w:r>
      <w:proofErr w:type="gramStart"/>
      <w:r>
        <w:rPr>
          <w:rFonts w:ascii="宋体" w:eastAsia="宋体" w:hAnsi="宋体" w:cs="Times New Roman" w:hint="eastAsia"/>
          <w:sz w:val="20"/>
          <w:szCs w:val="20"/>
        </w:rPr>
        <w:t>段前</w:t>
      </w:r>
      <w:proofErr w:type="gramEnd"/>
      <w:r>
        <w:rPr>
          <w:rFonts w:ascii="宋体" w:eastAsia="宋体" w:hAnsi="宋体" w:cs="Times New Roman"/>
          <w:sz w:val="20"/>
          <w:szCs w:val="20"/>
        </w:rPr>
        <w:t xml:space="preserve">12 </w:t>
      </w:r>
      <w:r>
        <w:rPr>
          <w:rFonts w:ascii="宋体" w:eastAsia="宋体" w:hAnsi="宋体" w:cs="Times New Roman" w:hint="eastAsia"/>
          <w:sz w:val="20"/>
          <w:szCs w:val="20"/>
        </w:rPr>
        <w:t>磅，段后</w:t>
      </w:r>
      <w:r>
        <w:rPr>
          <w:rFonts w:ascii="宋体" w:eastAsia="宋体" w:hAnsi="宋体" w:cs="Times New Roman"/>
          <w:sz w:val="20"/>
          <w:szCs w:val="20"/>
        </w:rPr>
        <w:t>12</w:t>
      </w:r>
      <w:r>
        <w:rPr>
          <w:rFonts w:ascii="宋体" w:eastAsia="宋体" w:hAnsi="宋体" w:cs="Times New Roman" w:hint="eastAsia"/>
          <w:sz w:val="20"/>
          <w:szCs w:val="20"/>
        </w:rPr>
        <w:t>磅）</w:t>
      </w:r>
    </w:p>
    <w:p w14:paraId="2F0213C1" w14:textId="77777777" w:rsidR="0078596F" w:rsidRDefault="00087FB5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sz w:val="20"/>
          <w:szCs w:val="20"/>
        </w:rPr>
      </w:pPr>
      <w:r>
        <w:rPr>
          <w:rFonts w:ascii="Times New Roman" w:eastAsia="宋体" w:hAnsi="Times New Roman" w:cs="Times New Roman"/>
          <w:sz w:val="20"/>
          <w:szCs w:val="20"/>
        </w:rPr>
        <w:t xml:space="preserve">Key </w:t>
      </w:r>
      <w:proofErr w:type="spellStart"/>
      <w:r>
        <w:rPr>
          <w:rFonts w:ascii="Times New Roman" w:eastAsia="宋体" w:hAnsi="Times New Roman" w:cs="Times New Roman"/>
          <w:sz w:val="20"/>
          <w:szCs w:val="20"/>
        </w:rPr>
        <w:t>words</w:t>
      </w:r>
      <w:r>
        <w:rPr>
          <w:rFonts w:ascii="宋体" w:eastAsia="宋体" w:hAnsi="宋体" w:cs="Times New Roman"/>
          <w:sz w:val="20"/>
          <w:szCs w:val="20"/>
        </w:rPr>
        <w:t>XXXXX</w:t>
      </w:r>
      <w:proofErr w:type="spellEnd"/>
      <w:r>
        <w:rPr>
          <w:rFonts w:ascii="宋体" w:eastAsia="宋体" w:hAnsi="宋体" w:cs="Times New Roman" w:hint="eastAsia"/>
          <w:sz w:val="20"/>
          <w:szCs w:val="20"/>
        </w:rPr>
        <w:t xml:space="preserve">, </w:t>
      </w:r>
      <w:r>
        <w:rPr>
          <w:rFonts w:ascii="宋体" w:eastAsia="宋体" w:hAnsi="宋体" w:cs="Times New Roman"/>
          <w:sz w:val="20"/>
          <w:szCs w:val="20"/>
        </w:rPr>
        <w:t>XXXX</w:t>
      </w:r>
      <w:r>
        <w:rPr>
          <w:rFonts w:ascii="宋体" w:eastAsia="宋体" w:hAnsi="宋体" w:cs="Times New Roman" w:hint="eastAsia"/>
          <w:sz w:val="20"/>
          <w:szCs w:val="20"/>
        </w:rPr>
        <w:t>（</w:t>
      </w:r>
      <w:r>
        <w:rPr>
          <w:rFonts w:ascii="宋体" w:eastAsia="宋体" w:hAnsi="宋体" w:cs="Times New Roman"/>
          <w:sz w:val="20"/>
          <w:szCs w:val="20"/>
        </w:rPr>
        <w:t>10</w:t>
      </w:r>
      <w:r>
        <w:rPr>
          <w:rFonts w:ascii="宋体" w:eastAsia="宋体" w:hAnsi="宋体" w:cs="Times New Roman" w:hint="eastAsia"/>
          <w:sz w:val="20"/>
          <w:szCs w:val="20"/>
        </w:rPr>
        <w:t>号</w:t>
      </w:r>
      <w:r>
        <w:rPr>
          <w:rFonts w:ascii="Times New Roman" w:eastAsia="宋体" w:hAnsi="Times New Roman" w:cs="Times New Roman"/>
          <w:sz w:val="20"/>
          <w:szCs w:val="20"/>
        </w:rPr>
        <w:t>Times New Roman</w:t>
      </w:r>
      <w:r>
        <w:rPr>
          <w:rFonts w:ascii="宋体" w:eastAsia="宋体" w:hAnsi="宋体" w:cs="Times New Roman" w:hint="eastAsia"/>
          <w:sz w:val="20"/>
          <w:szCs w:val="20"/>
        </w:rPr>
        <w:t>）</w:t>
      </w:r>
    </w:p>
    <w:p w14:paraId="4A9A1A6F" w14:textId="4F7AA300" w:rsidR="0078596F" w:rsidRPr="00883AC6" w:rsidRDefault="0078596F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sz w:val="20"/>
          <w:szCs w:val="20"/>
        </w:rPr>
      </w:pPr>
    </w:p>
    <w:p w14:paraId="76F8B0B4" w14:textId="0E354AA9" w:rsidR="0078596F" w:rsidRPr="0027690E" w:rsidRDefault="00087FB5" w:rsidP="0027690E">
      <w:pPr>
        <w:spacing w:line="500" w:lineRule="exact"/>
        <w:ind w:right="900"/>
        <w:jc w:val="left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备注：纸张大小</w:t>
      </w:r>
      <w:r>
        <w:rPr>
          <w:rFonts w:ascii="宋体" w:eastAsia="宋体" w:hAnsi="宋体" w:cs="Times New Roman"/>
          <w:szCs w:val="21"/>
        </w:rPr>
        <w:t>：A4</w:t>
      </w:r>
      <w:r>
        <w:rPr>
          <w:rFonts w:ascii="宋体" w:eastAsia="宋体" w:hAnsi="宋体" w:cs="Times New Roman" w:hint="eastAsia"/>
          <w:szCs w:val="21"/>
        </w:rPr>
        <w:t>；页边距上下左右均为</w:t>
      </w:r>
      <w:r>
        <w:rPr>
          <w:rFonts w:ascii="宋体" w:eastAsia="宋体" w:hAnsi="宋体" w:cs="Times New Roman"/>
          <w:szCs w:val="21"/>
        </w:rPr>
        <w:t>72</w:t>
      </w:r>
      <w:r>
        <w:rPr>
          <w:rFonts w:ascii="宋体" w:eastAsia="宋体" w:hAnsi="宋体" w:cs="Times New Roman" w:hint="eastAsia"/>
          <w:szCs w:val="21"/>
        </w:rPr>
        <w:t>磅</w:t>
      </w:r>
    </w:p>
    <w:sectPr w:rsidR="0078596F" w:rsidRPr="0027690E">
      <w:headerReference w:type="default" r:id="rId9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58E0F" w14:textId="77777777" w:rsidR="00904B6D" w:rsidRDefault="00904B6D">
      <w:r>
        <w:separator/>
      </w:r>
    </w:p>
  </w:endnote>
  <w:endnote w:type="continuationSeparator" w:id="0">
    <w:p w14:paraId="318B7E8C" w14:textId="77777777" w:rsidR="00904B6D" w:rsidRDefault="0090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4944D" w14:textId="77777777" w:rsidR="00904B6D" w:rsidRDefault="00904B6D">
      <w:r>
        <w:separator/>
      </w:r>
    </w:p>
  </w:footnote>
  <w:footnote w:type="continuationSeparator" w:id="0">
    <w:p w14:paraId="64BD4C8F" w14:textId="77777777" w:rsidR="00904B6D" w:rsidRDefault="0090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A775D" w14:textId="77777777" w:rsidR="0078596F" w:rsidRDefault="0078596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526"/>
    <w:rsid w:val="000078B7"/>
    <w:rsid w:val="00087FB5"/>
    <w:rsid w:val="000B26EA"/>
    <w:rsid w:val="0010660D"/>
    <w:rsid w:val="00123B2D"/>
    <w:rsid w:val="0017755A"/>
    <w:rsid w:val="0018665F"/>
    <w:rsid w:val="00191BC3"/>
    <w:rsid w:val="001C4918"/>
    <w:rsid w:val="001C56D7"/>
    <w:rsid w:val="001E50E3"/>
    <w:rsid w:val="00203222"/>
    <w:rsid w:val="00213EBC"/>
    <w:rsid w:val="00225082"/>
    <w:rsid w:val="00227826"/>
    <w:rsid w:val="0025257A"/>
    <w:rsid w:val="0027690E"/>
    <w:rsid w:val="002C1A54"/>
    <w:rsid w:val="002D3F78"/>
    <w:rsid w:val="00303102"/>
    <w:rsid w:val="0032463C"/>
    <w:rsid w:val="0034262F"/>
    <w:rsid w:val="00363BEB"/>
    <w:rsid w:val="00373B96"/>
    <w:rsid w:val="00376F5C"/>
    <w:rsid w:val="003B6DEB"/>
    <w:rsid w:val="003D7F50"/>
    <w:rsid w:val="003F09B2"/>
    <w:rsid w:val="00415675"/>
    <w:rsid w:val="0041628A"/>
    <w:rsid w:val="004326A2"/>
    <w:rsid w:val="004502F3"/>
    <w:rsid w:val="00493FB3"/>
    <w:rsid w:val="004A215F"/>
    <w:rsid w:val="004B3F42"/>
    <w:rsid w:val="005646F2"/>
    <w:rsid w:val="00570F81"/>
    <w:rsid w:val="00580727"/>
    <w:rsid w:val="005843B5"/>
    <w:rsid w:val="005B74E4"/>
    <w:rsid w:val="00627ECB"/>
    <w:rsid w:val="0063789D"/>
    <w:rsid w:val="0064147A"/>
    <w:rsid w:val="00692B3A"/>
    <w:rsid w:val="00694526"/>
    <w:rsid w:val="006A05FC"/>
    <w:rsid w:val="006A5752"/>
    <w:rsid w:val="006B27A8"/>
    <w:rsid w:val="006E0D67"/>
    <w:rsid w:val="0071360A"/>
    <w:rsid w:val="007169F7"/>
    <w:rsid w:val="00745243"/>
    <w:rsid w:val="00772EA6"/>
    <w:rsid w:val="0078596F"/>
    <w:rsid w:val="007D50E0"/>
    <w:rsid w:val="007E1C48"/>
    <w:rsid w:val="007F6471"/>
    <w:rsid w:val="00826DE1"/>
    <w:rsid w:val="00883AC6"/>
    <w:rsid w:val="00893E6D"/>
    <w:rsid w:val="00897F84"/>
    <w:rsid w:val="008A17A5"/>
    <w:rsid w:val="008D2C18"/>
    <w:rsid w:val="008D7FE2"/>
    <w:rsid w:val="00900F49"/>
    <w:rsid w:val="00904B6D"/>
    <w:rsid w:val="009134F0"/>
    <w:rsid w:val="009360B4"/>
    <w:rsid w:val="00955A63"/>
    <w:rsid w:val="00975EE9"/>
    <w:rsid w:val="0099261D"/>
    <w:rsid w:val="009A5FC5"/>
    <w:rsid w:val="00A57B04"/>
    <w:rsid w:val="00A66042"/>
    <w:rsid w:val="00A70F4F"/>
    <w:rsid w:val="00A83089"/>
    <w:rsid w:val="00A93153"/>
    <w:rsid w:val="00A94342"/>
    <w:rsid w:val="00AE01AE"/>
    <w:rsid w:val="00AF4A5C"/>
    <w:rsid w:val="00B262B5"/>
    <w:rsid w:val="00B31DFA"/>
    <w:rsid w:val="00B70E3D"/>
    <w:rsid w:val="00B92ED3"/>
    <w:rsid w:val="00BC0249"/>
    <w:rsid w:val="00BD3AFE"/>
    <w:rsid w:val="00C70E07"/>
    <w:rsid w:val="00CB3757"/>
    <w:rsid w:val="00CD6748"/>
    <w:rsid w:val="00D221AB"/>
    <w:rsid w:val="00D31897"/>
    <w:rsid w:val="00D331A6"/>
    <w:rsid w:val="00D63C10"/>
    <w:rsid w:val="00D826E8"/>
    <w:rsid w:val="00D92A8C"/>
    <w:rsid w:val="00DC7CD8"/>
    <w:rsid w:val="00E17A10"/>
    <w:rsid w:val="00E37660"/>
    <w:rsid w:val="00E44C08"/>
    <w:rsid w:val="00E61503"/>
    <w:rsid w:val="00E6544A"/>
    <w:rsid w:val="00E95D60"/>
    <w:rsid w:val="00EB4A56"/>
    <w:rsid w:val="00ED2E76"/>
    <w:rsid w:val="00ED345A"/>
    <w:rsid w:val="00F01BAF"/>
    <w:rsid w:val="00F703B0"/>
    <w:rsid w:val="00F76951"/>
    <w:rsid w:val="00F84925"/>
    <w:rsid w:val="00FA44E8"/>
    <w:rsid w:val="00FC2861"/>
    <w:rsid w:val="00FC440F"/>
    <w:rsid w:val="00FD20D6"/>
    <w:rsid w:val="00FE2F9B"/>
    <w:rsid w:val="01B65DE4"/>
    <w:rsid w:val="02B97268"/>
    <w:rsid w:val="03941F32"/>
    <w:rsid w:val="03A755C0"/>
    <w:rsid w:val="03FB01C0"/>
    <w:rsid w:val="044956F1"/>
    <w:rsid w:val="04F166B5"/>
    <w:rsid w:val="052679D0"/>
    <w:rsid w:val="05C2112C"/>
    <w:rsid w:val="05EF627C"/>
    <w:rsid w:val="065E6E78"/>
    <w:rsid w:val="06DB102B"/>
    <w:rsid w:val="07EE7599"/>
    <w:rsid w:val="07FA5512"/>
    <w:rsid w:val="09CB631A"/>
    <w:rsid w:val="0A3E5038"/>
    <w:rsid w:val="0ACD7CC9"/>
    <w:rsid w:val="0B105CC1"/>
    <w:rsid w:val="0B484F0B"/>
    <w:rsid w:val="0B694FF9"/>
    <w:rsid w:val="0C1A5DE6"/>
    <w:rsid w:val="0C602357"/>
    <w:rsid w:val="0CF825C7"/>
    <w:rsid w:val="0D110475"/>
    <w:rsid w:val="0D8464A8"/>
    <w:rsid w:val="0DA05C1C"/>
    <w:rsid w:val="0E031015"/>
    <w:rsid w:val="0EB71E0D"/>
    <w:rsid w:val="0F704E80"/>
    <w:rsid w:val="11611115"/>
    <w:rsid w:val="12697170"/>
    <w:rsid w:val="12E07B8A"/>
    <w:rsid w:val="13BC63FA"/>
    <w:rsid w:val="13D77E20"/>
    <w:rsid w:val="14BE3C66"/>
    <w:rsid w:val="14CD1E99"/>
    <w:rsid w:val="177B03C9"/>
    <w:rsid w:val="17F5723D"/>
    <w:rsid w:val="189F51C1"/>
    <w:rsid w:val="19A856C6"/>
    <w:rsid w:val="1AB12638"/>
    <w:rsid w:val="1B202649"/>
    <w:rsid w:val="1B460A06"/>
    <w:rsid w:val="1C280628"/>
    <w:rsid w:val="1E5A272A"/>
    <w:rsid w:val="1F425854"/>
    <w:rsid w:val="1FAE5F54"/>
    <w:rsid w:val="20376B7F"/>
    <w:rsid w:val="21112F5C"/>
    <w:rsid w:val="218E569E"/>
    <w:rsid w:val="2237485D"/>
    <w:rsid w:val="22DC7A87"/>
    <w:rsid w:val="22F8702E"/>
    <w:rsid w:val="2475768F"/>
    <w:rsid w:val="24DC49B2"/>
    <w:rsid w:val="25005ED5"/>
    <w:rsid w:val="250146CC"/>
    <w:rsid w:val="25A75182"/>
    <w:rsid w:val="28435B89"/>
    <w:rsid w:val="290A03E4"/>
    <w:rsid w:val="2A71370A"/>
    <w:rsid w:val="2AE700C4"/>
    <w:rsid w:val="2AF1466A"/>
    <w:rsid w:val="2B082562"/>
    <w:rsid w:val="2BFB7BCA"/>
    <w:rsid w:val="2DA34C19"/>
    <w:rsid w:val="2E9E594E"/>
    <w:rsid w:val="2F361057"/>
    <w:rsid w:val="2FFD3BAD"/>
    <w:rsid w:val="30D67B6D"/>
    <w:rsid w:val="33182AB0"/>
    <w:rsid w:val="33250B7E"/>
    <w:rsid w:val="3344264A"/>
    <w:rsid w:val="3380433E"/>
    <w:rsid w:val="33D101AF"/>
    <w:rsid w:val="33EE4FA4"/>
    <w:rsid w:val="34E67178"/>
    <w:rsid w:val="35504587"/>
    <w:rsid w:val="36A43530"/>
    <w:rsid w:val="37A6360B"/>
    <w:rsid w:val="39232457"/>
    <w:rsid w:val="3948153E"/>
    <w:rsid w:val="39C00237"/>
    <w:rsid w:val="3ACD263C"/>
    <w:rsid w:val="3B71727C"/>
    <w:rsid w:val="3DCD3003"/>
    <w:rsid w:val="3FC7252B"/>
    <w:rsid w:val="40541521"/>
    <w:rsid w:val="405C5626"/>
    <w:rsid w:val="40D9272D"/>
    <w:rsid w:val="41232281"/>
    <w:rsid w:val="428F01E6"/>
    <w:rsid w:val="4307689E"/>
    <w:rsid w:val="43354436"/>
    <w:rsid w:val="439838CD"/>
    <w:rsid w:val="451C5694"/>
    <w:rsid w:val="45B62344"/>
    <w:rsid w:val="46595727"/>
    <w:rsid w:val="466D77AA"/>
    <w:rsid w:val="469E7595"/>
    <w:rsid w:val="473524AF"/>
    <w:rsid w:val="47900712"/>
    <w:rsid w:val="49273A79"/>
    <w:rsid w:val="495E4FD9"/>
    <w:rsid w:val="49AE543B"/>
    <w:rsid w:val="49F22D28"/>
    <w:rsid w:val="49FF6032"/>
    <w:rsid w:val="4A9147AF"/>
    <w:rsid w:val="4C6804D4"/>
    <w:rsid w:val="4C985FF4"/>
    <w:rsid w:val="4CA92EB7"/>
    <w:rsid w:val="4DE90622"/>
    <w:rsid w:val="4DF26A7D"/>
    <w:rsid w:val="4E794E9D"/>
    <w:rsid w:val="51B61735"/>
    <w:rsid w:val="532E5ED4"/>
    <w:rsid w:val="54181552"/>
    <w:rsid w:val="5552379F"/>
    <w:rsid w:val="570E5A57"/>
    <w:rsid w:val="59516F35"/>
    <w:rsid w:val="59CF358C"/>
    <w:rsid w:val="5A937254"/>
    <w:rsid w:val="5AD01E7B"/>
    <w:rsid w:val="5B240A81"/>
    <w:rsid w:val="5B74204C"/>
    <w:rsid w:val="5C70557D"/>
    <w:rsid w:val="5CAF6BDB"/>
    <w:rsid w:val="5D3263D4"/>
    <w:rsid w:val="5DF14CAF"/>
    <w:rsid w:val="5FD961A4"/>
    <w:rsid w:val="63AA25FC"/>
    <w:rsid w:val="63C41C1A"/>
    <w:rsid w:val="644531A0"/>
    <w:rsid w:val="64B76521"/>
    <w:rsid w:val="650D60DD"/>
    <w:rsid w:val="6523797A"/>
    <w:rsid w:val="66713A5C"/>
    <w:rsid w:val="66B0472B"/>
    <w:rsid w:val="67566B6D"/>
    <w:rsid w:val="687870D2"/>
    <w:rsid w:val="69FB65EA"/>
    <w:rsid w:val="6AD83B19"/>
    <w:rsid w:val="6B383B13"/>
    <w:rsid w:val="6BA76E47"/>
    <w:rsid w:val="6C0A7C2A"/>
    <w:rsid w:val="6CF00807"/>
    <w:rsid w:val="6D925A92"/>
    <w:rsid w:val="6DE25F52"/>
    <w:rsid w:val="6E025F56"/>
    <w:rsid w:val="6ECF7714"/>
    <w:rsid w:val="6F6652B1"/>
    <w:rsid w:val="6F9E08A2"/>
    <w:rsid w:val="70D325F9"/>
    <w:rsid w:val="716928E9"/>
    <w:rsid w:val="717E306C"/>
    <w:rsid w:val="71AC26F3"/>
    <w:rsid w:val="735E1EB3"/>
    <w:rsid w:val="74B02DAB"/>
    <w:rsid w:val="74B13B21"/>
    <w:rsid w:val="75957FF3"/>
    <w:rsid w:val="75DB146D"/>
    <w:rsid w:val="75FB6E17"/>
    <w:rsid w:val="760E6018"/>
    <w:rsid w:val="777503BD"/>
    <w:rsid w:val="77A24102"/>
    <w:rsid w:val="780B6EAC"/>
    <w:rsid w:val="78367B3B"/>
    <w:rsid w:val="786863E0"/>
    <w:rsid w:val="78863463"/>
    <w:rsid w:val="78CC7140"/>
    <w:rsid w:val="78DC7AF1"/>
    <w:rsid w:val="790E336B"/>
    <w:rsid w:val="7A6472D4"/>
    <w:rsid w:val="7A774F85"/>
    <w:rsid w:val="7B534983"/>
    <w:rsid w:val="7BD723E1"/>
    <w:rsid w:val="7C684138"/>
    <w:rsid w:val="7CD81B25"/>
    <w:rsid w:val="7CFF093A"/>
    <w:rsid w:val="7E232267"/>
    <w:rsid w:val="7E98737F"/>
    <w:rsid w:val="7ED72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735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="Times New Roman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qFormat/>
    <w:rPr>
      <w:rFonts w:ascii="Times New Roman" w:hAnsi="Times New Roman"/>
      <w:b/>
      <w:bCs/>
      <w:sz w:val="28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27E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adjustRightInd w:val="0"/>
      <w:snapToGrid w:val="0"/>
      <w:spacing w:before="260" w:after="260" w:line="416" w:lineRule="auto"/>
      <w:outlineLvl w:val="2"/>
    </w:pPr>
    <w:rPr>
      <w:rFonts w:ascii="Times New Roman" w:hAnsi="Times New Roman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Char">
    <w:name w:val="标题 3 Char"/>
    <w:basedOn w:val="a0"/>
    <w:link w:val="3"/>
    <w:uiPriority w:val="9"/>
    <w:qFormat/>
    <w:rPr>
      <w:rFonts w:ascii="Times New Roman" w:hAnsi="Times New Roman"/>
      <w:b/>
      <w:bCs/>
      <w:sz w:val="28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627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896E2F-A330-4C1F-AA18-C949AC20C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>Microsoft</Company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gchen</cp:lastModifiedBy>
  <cp:revision>5</cp:revision>
  <cp:lastPrinted>2021-10-18T09:03:00Z</cp:lastPrinted>
  <dcterms:created xsi:type="dcterms:W3CDTF">2022-01-21T01:19:00Z</dcterms:created>
  <dcterms:modified xsi:type="dcterms:W3CDTF">2022-01-21T01:28:00Z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